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77A36" w14:textId="5CF37660" w:rsidR="00C51C46" w:rsidRPr="00DD1621" w:rsidRDefault="000559AF" w:rsidP="000559AF">
      <w:pPr>
        <w:jc w:val="center"/>
        <w:rPr>
          <w:b/>
          <w:sz w:val="32"/>
          <w:szCs w:val="32"/>
        </w:rPr>
      </w:pPr>
      <w:r w:rsidRPr="00DD1621">
        <w:rPr>
          <w:b/>
          <w:sz w:val="32"/>
          <w:szCs w:val="32"/>
        </w:rPr>
        <w:t>KATOLIČKI BOGOSLOVNI FAKULTET U ĐAKOVU</w:t>
      </w:r>
    </w:p>
    <w:p w14:paraId="6F4A77F9" w14:textId="77777777" w:rsidR="00BA33D7" w:rsidRPr="00DD1621" w:rsidRDefault="00BA33D7" w:rsidP="00BA33D7">
      <w:pPr>
        <w:jc w:val="center"/>
        <w:rPr>
          <w:b/>
        </w:rPr>
      </w:pPr>
    </w:p>
    <w:p w14:paraId="47175827" w14:textId="659DBC37" w:rsidR="00BA33D7" w:rsidRPr="00DD1621" w:rsidRDefault="00BA33D7" w:rsidP="00BA33D7">
      <w:pPr>
        <w:jc w:val="center"/>
        <w:rPr>
          <w:b/>
        </w:rPr>
      </w:pPr>
      <w:r w:rsidRPr="00DD1621">
        <w:rPr>
          <w:b/>
        </w:rPr>
        <w:t>OBRAZLOŽENJA FINANCIJSKOG PLANA 2022. – 2024.</w:t>
      </w:r>
    </w:p>
    <w:p w14:paraId="03113B29" w14:textId="77777777" w:rsidR="00BA33D7" w:rsidRPr="00DD1621" w:rsidRDefault="00BA33D7" w:rsidP="000559AF">
      <w:pPr>
        <w:jc w:val="center"/>
        <w:rPr>
          <w:b/>
          <w:sz w:val="32"/>
          <w:szCs w:val="32"/>
        </w:rPr>
      </w:pPr>
    </w:p>
    <w:p w14:paraId="369843D5" w14:textId="77777777" w:rsidR="00C51C46" w:rsidRPr="00DD1621" w:rsidRDefault="00C51C46" w:rsidP="00C51C46"/>
    <w:p w14:paraId="01C685E7" w14:textId="07E4F1DD" w:rsidR="00C51C46" w:rsidRPr="00DD1621" w:rsidRDefault="00C51C46" w:rsidP="00E32762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160" w:line="259" w:lineRule="auto"/>
        <w:jc w:val="both"/>
        <w:rPr>
          <w:rFonts w:eastAsiaTheme="minorHAnsi"/>
          <w:b/>
          <w:sz w:val="28"/>
          <w:szCs w:val="22"/>
          <w:lang w:eastAsia="en-US"/>
        </w:rPr>
      </w:pPr>
      <w:r w:rsidRPr="00DD1621">
        <w:rPr>
          <w:rFonts w:eastAsiaTheme="minorHAnsi"/>
          <w:b/>
          <w:sz w:val="28"/>
          <w:szCs w:val="22"/>
          <w:lang w:eastAsia="en-US"/>
        </w:rPr>
        <w:t>Sažetak djelokruga rada proračunskog korisnika</w:t>
      </w:r>
    </w:p>
    <w:p w14:paraId="55148B71" w14:textId="77777777" w:rsidR="00812C77" w:rsidRPr="00DD1621" w:rsidRDefault="00812C77" w:rsidP="000559AF">
      <w:pPr>
        <w:rPr>
          <w:b/>
          <w:bCs/>
        </w:rPr>
      </w:pPr>
    </w:p>
    <w:p w14:paraId="54EF9A48" w14:textId="77777777" w:rsidR="000559AF" w:rsidRPr="00DD1621" w:rsidRDefault="000559AF" w:rsidP="00BA33D7">
      <w:pPr>
        <w:jc w:val="both"/>
        <w:rPr>
          <w:rFonts w:eastAsia="Calibri"/>
        </w:rPr>
      </w:pPr>
      <w:r w:rsidRPr="00DD1621">
        <w:rPr>
          <w:rFonts w:eastAsia="Calibri"/>
        </w:rPr>
        <w:t xml:space="preserve">Doprinos ostvarenju vizije i misije Katoličkoga bogoslovnog fakulteta u Đakovu Sveučilišta J. J. Strossmayera u Osijeku u sljedećem petogodišnjem razdoblju ogleda se kroz realizaciju Strategije razvoja 2016-2021. Strategijom razvoja Fakultet se opredijelio za unaprjeđenje svoga djelovanja u sedam strateških područja, odnosno ciljeva: </w:t>
      </w:r>
    </w:p>
    <w:p w14:paraId="06FE9387" w14:textId="77777777" w:rsidR="000559AF" w:rsidRPr="00DD1621" w:rsidRDefault="000559AF" w:rsidP="00BA33D7">
      <w:pPr>
        <w:numPr>
          <w:ilvl w:val="0"/>
          <w:numId w:val="20"/>
        </w:numPr>
        <w:contextualSpacing/>
        <w:jc w:val="both"/>
        <w:rPr>
          <w:rFonts w:eastAsia="Calibri"/>
        </w:rPr>
      </w:pPr>
      <w:r w:rsidRPr="00DD1621">
        <w:rPr>
          <w:rFonts w:eastAsia="Calibri"/>
        </w:rPr>
        <w:t>Unaprjeđenje upravljanja sustavom osiguravanja kvalitete</w:t>
      </w:r>
    </w:p>
    <w:p w14:paraId="6F6E4D93" w14:textId="77777777" w:rsidR="000559AF" w:rsidRPr="00DD1621" w:rsidRDefault="000559AF" w:rsidP="00BA33D7">
      <w:pPr>
        <w:numPr>
          <w:ilvl w:val="0"/>
          <w:numId w:val="20"/>
        </w:numPr>
        <w:contextualSpacing/>
        <w:jc w:val="both"/>
        <w:rPr>
          <w:rFonts w:eastAsia="Calibri"/>
        </w:rPr>
      </w:pPr>
      <w:r w:rsidRPr="00DD1621">
        <w:rPr>
          <w:rFonts w:eastAsia="Calibri"/>
        </w:rPr>
        <w:t>Poboljšavanje studijskih programa u skladu s nacionalnim i međunarodnim kriterijima</w:t>
      </w:r>
    </w:p>
    <w:p w14:paraId="75A2EEB2" w14:textId="77777777" w:rsidR="000559AF" w:rsidRPr="00DD1621" w:rsidRDefault="000559AF" w:rsidP="00BA33D7">
      <w:pPr>
        <w:numPr>
          <w:ilvl w:val="0"/>
          <w:numId w:val="20"/>
        </w:numPr>
        <w:contextualSpacing/>
        <w:jc w:val="both"/>
        <w:rPr>
          <w:rFonts w:eastAsia="Calibri"/>
        </w:rPr>
      </w:pPr>
      <w:r w:rsidRPr="00DD1621">
        <w:rPr>
          <w:rFonts w:eastAsia="Calibri"/>
        </w:rPr>
        <w:t>Osnaživanje uloge studenata u ostvarivanju procesa učenja te briga o njihovu napretku na studiju</w:t>
      </w:r>
    </w:p>
    <w:p w14:paraId="06AC0AE5" w14:textId="77777777" w:rsidR="000559AF" w:rsidRPr="00DD1621" w:rsidRDefault="000559AF" w:rsidP="00BA33D7">
      <w:pPr>
        <w:numPr>
          <w:ilvl w:val="0"/>
          <w:numId w:val="20"/>
        </w:numPr>
        <w:contextualSpacing/>
        <w:jc w:val="both"/>
        <w:rPr>
          <w:rFonts w:eastAsia="Calibri"/>
        </w:rPr>
      </w:pPr>
      <w:r w:rsidRPr="00DD1621">
        <w:rPr>
          <w:rFonts w:eastAsia="Calibri"/>
        </w:rPr>
        <w:t>Osiguravanje kompetentnosti nastavnika za ostvarenje obrazovnih i znanstvenih ciljeva</w:t>
      </w:r>
    </w:p>
    <w:p w14:paraId="112A99C8" w14:textId="77777777" w:rsidR="000559AF" w:rsidRPr="00DD1621" w:rsidRDefault="000559AF" w:rsidP="00BA33D7">
      <w:pPr>
        <w:numPr>
          <w:ilvl w:val="0"/>
          <w:numId w:val="20"/>
        </w:numPr>
        <w:contextualSpacing/>
        <w:jc w:val="both"/>
        <w:rPr>
          <w:rFonts w:eastAsia="Calibri"/>
        </w:rPr>
      </w:pPr>
      <w:r w:rsidRPr="00DD1621">
        <w:rPr>
          <w:rFonts w:eastAsia="Calibri"/>
        </w:rPr>
        <w:t>Osnaživanje opsega i kvalitete znanstveno-istraživačkoga rada te izdavačke djelatnosti s ciljem ostvarivanja konkurentnosti i međunarodne prepoznatljivosti fakulteta</w:t>
      </w:r>
    </w:p>
    <w:p w14:paraId="2A5A560A" w14:textId="77777777" w:rsidR="000559AF" w:rsidRPr="00DD1621" w:rsidRDefault="000559AF" w:rsidP="00BA33D7">
      <w:pPr>
        <w:numPr>
          <w:ilvl w:val="0"/>
          <w:numId w:val="20"/>
        </w:numPr>
        <w:contextualSpacing/>
        <w:jc w:val="both"/>
        <w:rPr>
          <w:rFonts w:eastAsia="Calibri"/>
        </w:rPr>
      </w:pPr>
      <w:r w:rsidRPr="00DD1621">
        <w:rPr>
          <w:rFonts w:eastAsia="Calibri"/>
        </w:rPr>
        <w:t>Ostvarivanje kvalitetnije suradnje s domaćim i međunarodnim Fakultetima i institucijama</w:t>
      </w:r>
    </w:p>
    <w:p w14:paraId="66A382F0" w14:textId="77777777" w:rsidR="000559AF" w:rsidRPr="00DD1621" w:rsidRDefault="000559AF" w:rsidP="00BA33D7">
      <w:pPr>
        <w:numPr>
          <w:ilvl w:val="0"/>
          <w:numId w:val="20"/>
        </w:numPr>
        <w:contextualSpacing/>
        <w:jc w:val="both"/>
        <w:rPr>
          <w:rFonts w:eastAsia="Calibri"/>
        </w:rPr>
      </w:pPr>
      <w:r w:rsidRPr="00DD1621">
        <w:rPr>
          <w:rFonts w:eastAsia="Calibri"/>
        </w:rPr>
        <w:t>Osiguravanje sredstava za uspjeh svih dionika i vlastiti kontinuitet</w:t>
      </w:r>
    </w:p>
    <w:p w14:paraId="29E33211" w14:textId="77777777" w:rsidR="000559AF" w:rsidRPr="00DD1621" w:rsidRDefault="000559AF" w:rsidP="00BA33D7">
      <w:pPr>
        <w:autoSpaceDE w:val="0"/>
        <w:autoSpaceDN w:val="0"/>
        <w:adjustRightInd w:val="0"/>
        <w:jc w:val="both"/>
      </w:pPr>
    </w:p>
    <w:p w14:paraId="35D66FA9" w14:textId="3BD1E37B" w:rsidR="000559AF" w:rsidRPr="00DD1621" w:rsidRDefault="00812C77" w:rsidP="00BA33D7">
      <w:pPr>
        <w:autoSpaceDE w:val="0"/>
        <w:autoSpaceDN w:val="0"/>
        <w:adjustRightInd w:val="0"/>
        <w:jc w:val="both"/>
      </w:pPr>
      <w:r w:rsidRPr="00DD1621">
        <w:t>Novim ciklusom strateškoga planiranja bit će obuhvaćeni novi studijski programi</w:t>
      </w:r>
      <w:r w:rsidR="003212B2" w:rsidRPr="00DD1621">
        <w:t>,</w:t>
      </w:r>
      <w:r w:rsidRPr="00DD1621">
        <w:t xml:space="preserve"> programi cjeloživotnoga učenja te osnivanje dvaju istraživačkih centara. </w:t>
      </w:r>
    </w:p>
    <w:p w14:paraId="7E8678BD" w14:textId="77777777" w:rsidR="000559AF" w:rsidRPr="00DD1621" w:rsidRDefault="000559AF" w:rsidP="00BA33D7">
      <w:pPr>
        <w:pStyle w:val="Odlomakpopisa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2DC68" w14:textId="2DF83553" w:rsidR="000559AF" w:rsidRPr="00DD1621" w:rsidRDefault="00812C77" w:rsidP="00812C77">
      <w:pPr>
        <w:autoSpaceDE w:val="0"/>
        <w:autoSpaceDN w:val="0"/>
        <w:adjustRightInd w:val="0"/>
        <w:spacing w:line="360" w:lineRule="auto"/>
        <w:jc w:val="both"/>
      </w:pPr>
      <w:r w:rsidRPr="00DD1621">
        <w:t>Djelokrug rada Fakulteta obuhvaća:</w:t>
      </w:r>
    </w:p>
    <w:p w14:paraId="057887AA" w14:textId="77777777" w:rsidR="00812C77" w:rsidRPr="00DD1621" w:rsidRDefault="00812C77" w:rsidP="00812C77">
      <w:pPr>
        <w:numPr>
          <w:ilvl w:val="0"/>
          <w:numId w:val="22"/>
        </w:numPr>
        <w:jc w:val="both"/>
        <w:rPr>
          <w:iCs/>
        </w:rPr>
      </w:pPr>
      <w:r w:rsidRPr="00DD1621">
        <w:rPr>
          <w:iCs/>
        </w:rPr>
        <w:t>visokoškolsko obrazovanje;</w:t>
      </w:r>
    </w:p>
    <w:p w14:paraId="7BF93CF3" w14:textId="77777777" w:rsidR="00812C77" w:rsidRPr="00DD1621" w:rsidRDefault="00812C77" w:rsidP="00812C77">
      <w:pPr>
        <w:numPr>
          <w:ilvl w:val="0"/>
          <w:numId w:val="22"/>
        </w:numPr>
        <w:jc w:val="both"/>
        <w:rPr>
          <w:iCs/>
        </w:rPr>
      </w:pPr>
      <w:r w:rsidRPr="00DD1621">
        <w:rPr>
          <w:iCs/>
        </w:rPr>
        <w:t>izvedba studijskih programa sveučilišnog preddiplomskog, diplomskog, integriranog preddiplomskog i diplomskog i poslijediplomskog studija;</w:t>
      </w:r>
    </w:p>
    <w:p w14:paraId="23A43F53" w14:textId="77777777" w:rsidR="00812C77" w:rsidRPr="00DD1621" w:rsidRDefault="00812C77" w:rsidP="00812C77">
      <w:pPr>
        <w:numPr>
          <w:ilvl w:val="0"/>
          <w:numId w:val="22"/>
        </w:numPr>
        <w:jc w:val="both"/>
      </w:pPr>
      <w:r w:rsidRPr="00DD1621">
        <w:rPr>
          <w:iCs/>
        </w:rPr>
        <w:t>organizacija i izvedba studijskih programa stručnih studija po ovlaštenju Centra za sveučilišne studije sveučilišta</w:t>
      </w:r>
    </w:p>
    <w:p w14:paraId="6F1E0F2B" w14:textId="77777777" w:rsidR="00812C77" w:rsidRPr="00DD1621" w:rsidRDefault="00812C77" w:rsidP="00812C77">
      <w:pPr>
        <w:numPr>
          <w:ilvl w:val="0"/>
          <w:numId w:val="22"/>
        </w:numPr>
        <w:jc w:val="both"/>
      </w:pPr>
      <w:r w:rsidRPr="00DD1621">
        <w:rPr>
          <w:iCs/>
        </w:rPr>
        <w:t>istraživanje u humanističkim znanostima;</w:t>
      </w:r>
    </w:p>
    <w:p w14:paraId="6F38D16A" w14:textId="77777777" w:rsidR="00812C77" w:rsidRPr="00DD1621" w:rsidRDefault="00812C77" w:rsidP="00812C77">
      <w:pPr>
        <w:numPr>
          <w:ilvl w:val="0"/>
          <w:numId w:val="22"/>
        </w:numPr>
        <w:jc w:val="both"/>
      </w:pPr>
      <w:r w:rsidRPr="00DD1621">
        <w:rPr>
          <w:iCs/>
        </w:rPr>
        <w:t xml:space="preserve">znanstveno istraživački rad u znanstvenim poljima u okviru humanističkih znanosti; </w:t>
      </w:r>
    </w:p>
    <w:p w14:paraId="71C6C5D1" w14:textId="77777777" w:rsidR="00812C77" w:rsidRPr="00DD1621" w:rsidRDefault="00812C77" w:rsidP="00812C77">
      <w:pPr>
        <w:numPr>
          <w:ilvl w:val="0"/>
          <w:numId w:val="22"/>
        </w:numPr>
        <w:jc w:val="both"/>
      </w:pPr>
      <w:r w:rsidRPr="00DD1621">
        <w:t>znanstveni filozofsko-teološki odgoj i obrazovanje kandidata za svećeništvo i pripravnika za posebne crkvene službe i zadaće;</w:t>
      </w:r>
    </w:p>
    <w:p w14:paraId="719FDBEF" w14:textId="77777777" w:rsidR="00812C77" w:rsidRPr="00DD1621" w:rsidRDefault="00812C77" w:rsidP="00812C77">
      <w:pPr>
        <w:numPr>
          <w:ilvl w:val="0"/>
          <w:numId w:val="22"/>
        </w:numPr>
        <w:jc w:val="both"/>
      </w:pPr>
      <w:r w:rsidRPr="00DD1621">
        <w:t xml:space="preserve">znanstveni filozofsko-teološki odgoj i obrazovanje studenata koji će preuzeti zadaću poučavanja na katedrama visokih teoloških učilišta ili službe intelektualnog </w:t>
      </w:r>
      <w:proofErr w:type="spellStart"/>
      <w:r w:rsidRPr="00DD1621">
        <w:t>apostolata</w:t>
      </w:r>
      <w:proofErr w:type="spellEnd"/>
      <w:r w:rsidRPr="00DD1621">
        <w:t>;</w:t>
      </w:r>
    </w:p>
    <w:p w14:paraId="1CC54727" w14:textId="77777777" w:rsidR="00812C77" w:rsidRPr="00DD1621" w:rsidRDefault="00812C77" w:rsidP="00812C77">
      <w:pPr>
        <w:numPr>
          <w:ilvl w:val="0"/>
          <w:numId w:val="22"/>
        </w:numPr>
        <w:jc w:val="both"/>
      </w:pPr>
      <w:r w:rsidRPr="00DD1621">
        <w:t>znanstveni teološko-pedagoški odgoj i obrazovanje studenata koji se spremaju za rad u osnovnim i srednjim školama te drugim ustanovama;</w:t>
      </w:r>
    </w:p>
    <w:p w14:paraId="5747693A" w14:textId="77777777" w:rsidR="00812C77" w:rsidRPr="00DD1621" w:rsidRDefault="00812C77" w:rsidP="00812C77">
      <w:pPr>
        <w:numPr>
          <w:ilvl w:val="0"/>
          <w:numId w:val="22"/>
        </w:numPr>
        <w:jc w:val="both"/>
      </w:pPr>
      <w:r w:rsidRPr="00DD1621">
        <w:t>znanstveni teološko-pastoralni odgoj i obrazovanje studenata koji se spremaju za crkvene pastoralne službenike;</w:t>
      </w:r>
    </w:p>
    <w:p w14:paraId="699CA98A" w14:textId="77777777" w:rsidR="00812C77" w:rsidRPr="00DD1621" w:rsidRDefault="00812C77" w:rsidP="00812C77">
      <w:pPr>
        <w:numPr>
          <w:ilvl w:val="0"/>
          <w:numId w:val="22"/>
        </w:numPr>
        <w:jc w:val="both"/>
      </w:pPr>
      <w:r w:rsidRPr="00DD1621">
        <w:t>promicanje trajnog teološkog usavršavanja svećenika, laika, pastoralnih službenika i bivših studenata u vidu cjeloživotnog obrazovanja;</w:t>
      </w:r>
    </w:p>
    <w:p w14:paraId="3A20FA4F" w14:textId="16E97E2D" w:rsidR="00812C77" w:rsidRPr="00DD1621" w:rsidRDefault="00812C77" w:rsidP="00812C77">
      <w:pPr>
        <w:numPr>
          <w:ilvl w:val="0"/>
          <w:numId w:val="22"/>
        </w:numPr>
        <w:jc w:val="both"/>
      </w:pPr>
      <w:r w:rsidRPr="00DD1621">
        <w:t>izdavanje knjiga i časopisa.</w:t>
      </w:r>
    </w:p>
    <w:p w14:paraId="169A3B6C" w14:textId="77777777" w:rsidR="00BA33D7" w:rsidRPr="00DD1621" w:rsidRDefault="00BA33D7" w:rsidP="00BA33D7">
      <w:pPr>
        <w:ind w:left="720"/>
        <w:jc w:val="both"/>
      </w:pPr>
    </w:p>
    <w:p w14:paraId="10EAB31E" w14:textId="77777777" w:rsidR="00E32762" w:rsidRPr="00DD1621" w:rsidRDefault="00E32762" w:rsidP="00E32762">
      <w:pPr>
        <w:spacing w:line="276" w:lineRule="auto"/>
        <w:jc w:val="both"/>
        <w:rPr>
          <w:color w:val="000000"/>
        </w:rPr>
      </w:pPr>
    </w:p>
    <w:p w14:paraId="4C9636DC" w14:textId="08C39F09" w:rsidR="00C51C46" w:rsidRPr="00DD1621" w:rsidRDefault="00C51C46" w:rsidP="00CB21EC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160" w:line="259" w:lineRule="auto"/>
        <w:jc w:val="both"/>
        <w:rPr>
          <w:rFonts w:eastAsiaTheme="minorHAnsi"/>
          <w:b/>
          <w:sz w:val="28"/>
          <w:szCs w:val="22"/>
          <w:lang w:eastAsia="en-US"/>
        </w:rPr>
      </w:pPr>
      <w:r w:rsidRPr="00DD1621">
        <w:rPr>
          <w:rFonts w:eastAsiaTheme="minorHAnsi"/>
          <w:b/>
          <w:sz w:val="28"/>
          <w:szCs w:val="22"/>
          <w:lang w:eastAsia="en-US"/>
        </w:rPr>
        <w:lastRenderedPageBreak/>
        <w:t>A6</w:t>
      </w:r>
      <w:r w:rsidR="0069288B" w:rsidRPr="00DD1621">
        <w:rPr>
          <w:rFonts w:eastAsiaTheme="minorHAnsi"/>
          <w:b/>
          <w:sz w:val="28"/>
          <w:szCs w:val="22"/>
          <w:lang w:eastAsia="en-US"/>
        </w:rPr>
        <w:t>21003</w:t>
      </w:r>
      <w:r w:rsidRPr="00DD1621">
        <w:rPr>
          <w:rFonts w:eastAsiaTheme="minorHAnsi"/>
          <w:b/>
          <w:sz w:val="28"/>
          <w:szCs w:val="22"/>
          <w:lang w:eastAsia="en-US"/>
        </w:rPr>
        <w:t xml:space="preserve"> Redovna djelatnost Sveučilišta u </w:t>
      </w:r>
      <w:r w:rsidR="003212B2" w:rsidRPr="00DD1621">
        <w:rPr>
          <w:rFonts w:eastAsiaTheme="minorHAnsi"/>
          <w:b/>
          <w:sz w:val="28"/>
          <w:szCs w:val="22"/>
          <w:lang w:eastAsia="en-US"/>
        </w:rPr>
        <w:t>Osijeku</w:t>
      </w:r>
    </w:p>
    <w:p w14:paraId="6DE35FDC" w14:textId="1822AE90" w:rsidR="00C51C46" w:rsidRPr="00DD1621" w:rsidRDefault="00C51C46" w:rsidP="00C51C46">
      <w:pPr>
        <w:jc w:val="both"/>
        <w:rPr>
          <w:i/>
        </w:rPr>
      </w:pPr>
      <w:r w:rsidRPr="00DD1621">
        <w:rPr>
          <w:i/>
        </w:rPr>
        <w:t>Zakonske i druge pravne osnove</w:t>
      </w:r>
    </w:p>
    <w:p w14:paraId="215C2A65" w14:textId="77777777" w:rsidR="003212B2" w:rsidRPr="00DD1621" w:rsidRDefault="003212B2" w:rsidP="003212B2">
      <w:pPr>
        <w:pStyle w:val="Odlomakpopis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D1621">
        <w:rPr>
          <w:rFonts w:ascii="Times New Roman" w:hAnsi="Times New Roman" w:cs="Times New Roman"/>
          <w:sz w:val="24"/>
          <w:szCs w:val="24"/>
        </w:rPr>
        <w:t>Zakon o znanstvenoj djelatnosti i visokom obrazovanju</w:t>
      </w:r>
    </w:p>
    <w:p w14:paraId="67D31997" w14:textId="2D81D5A6" w:rsidR="003212B2" w:rsidRPr="00DD1621" w:rsidRDefault="003212B2" w:rsidP="003212B2">
      <w:pPr>
        <w:pStyle w:val="Odlomakpopis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D1621">
        <w:rPr>
          <w:rFonts w:ascii="Times New Roman" w:hAnsi="Times New Roman" w:cs="Times New Roman"/>
          <w:sz w:val="24"/>
          <w:szCs w:val="24"/>
        </w:rPr>
        <w:t>Zakon o osiguravanju kvalitete u znanosti i visokom obrazovanju</w:t>
      </w:r>
    </w:p>
    <w:p w14:paraId="68EDFDC5" w14:textId="384EFF81" w:rsidR="003212B2" w:rsidRPr="00DD1621" w:rsidRDefault="003212B2" w:rsidP="003212B2">
      <w:pPr>
        <w:pStyle w:val="Odlomakpopis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D1621">
        <w:rPr>
          <w:rFonts w:ascii="Times New Roman" w:hAnsi="Times New Roman" w:cs="Times New Roman"/>
          <w:sz w:val="24"/>
          <w:szCs w:val="24"/>
        </w:rPr>
        <w:t>Temeljni kolektivni ugovor za službenike i namještenike u javnim službama</w:t>
      </w:r>
    </w:p>
    <w:p w14:paraId="49ACDB38" w14:textId="2E4E2E7A" w:rsidR="003212B2" w:rsidRPr="00DD1621" w:rsidRDefault="003212B2" w:rsidP="003212B2">
      <w:pPr>
        <w:pStyle w:val="Odlomakpopis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D1621">
        <w:rPr>
          <w:rFonts w:ascii="Times New Roman" w:hAnsi="Times New Roman" w:cs="Times New Roman"/>
          <w:sz w:val="24"/>
          <w:szCs w:val="24"/>
        </w:rPr>
        <w:t>Uredba o nazivima radnih mjesta i koeficijentima složenosti poslova u javnim službama</w:t>
      </w:r>
    </w:p>
    <w:p w14:paraId="288998D6" w14:textId="77777777" w:rsidR="003212B2" w:rsidRPr="00DD1621" w:rsidRDefault="003212B2" w:rsidP="003212B2">
      <w:pPr>
        <w:pStyle w:val="Odlomakpopis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D1621">
        <w:rPr>
          <w:rFonts w:ascii="Times New Roman" w:hAnsi="Times New Roman" w:cs="Times New Roman"/>
          <w:sz w:val="24"/>
          <w:szCs w:val="24"/>
        </w:rPr>
        <w:t>Strategija razvoja Sveučilišta J. J. Strossmayera u Osijeku 2011.-2020.</w:t>
      </w:r>
    </w:p>
    <w:p w14:paraId="41B9218F" w14:textId="77777777" w:rsidR="003212B2" w:rsidRPr="00DD1621" w:rsidRDefault="003212B2" w:rsidP="003212B2">
      <w:pPr>
        <w:pStyle w:val="Odlomakpopis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D1621">
        <w:rPr>
          <w:rFonts w:ascii="Times New Roman" w:hAnsi="Times New Roman" w:cs="Times New Roman"/>
          <w:sz w:val="24"/>
          <w:szCs w:val="24"/>
        </w:rPr>
        <w:t>Statut Katoličkoga bogoslovnog fakulteta u Đakovu</w:t>
      </w:r>
    </w:p>
    <w:p w14:paraId="7649404A" w14:textId="77777777" w:rsidR="003212B2" w:rsidRPr="00DD1621" w:rsidRDefault="003212B2" w:rsidP="003212B2">
      <w:pPr>
        <w:pStyle w:val="Odlomakpopis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D1621">
        <w:rPr>
          <w:rFonts w:ascii="Times New Roman" w:hAnsi="Times New Roman" w:cs="Times New Roman"/>
          <w:sz w:val="24"/>
          <w:szCs w:val="24"/>
        </w:rPr>
        <w:t>KBF u Đakovu, Strategija razvoja 2016.-2021.</w:t>
      </w:r>
    </w:p>
    <w:p w14:paraId="733452D0" w14:textId="77777777" w:rsidR="003212B2" w:rsidRPr="00DD1621" w:rsidRDefault="003212B2" w:rsidP="003212B2">
      <w:pPr>
        <w:pStyle w:val="Odlomakpopis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D1621">
        <w:rPr>
          <w:rFonts w:ascii="Times New Roman" w:hAnsi="Times New Roman" w:cs="Times New Roman"/>
          <w:sz w:val="24"/>
          <w:szCs w:val="24"/>
        </w:rPr>
        <w:t>KBF u Đakovu, Strateški program znanstvenih istraživanja (2015.-2020.)</w:t>
      </w:r>
    </w:p>
    <w:p w14:paraId="3959E030" w14:textId="68C471BB" w:rsidR="003212B2" w:rsidRPr="00DD1621" w:rsidRDefault="003212B2" w:rsidP="003212B2">
      <w:pPr>
        <w:pStyle w:val="Odlomakpopis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D1621">
        <w:rPr>
          <w:rFonts w:ascii="Times New Roman" w:hAnsi="Times New Roman" w:cs="Times New Roman"/>
          <w:sz w:val="24"/>
          <w:szCs w:val="24"/>
        </w:rPr>
        <w:t>KBF u Đakovu, Odluka o ustrojbenim jedinicama Katoličkoga bogoslovnog fakulteta u Đakovu u akademskoj godini 202</w:t>
      </w:r>
      <w:r w:rsidR="00985A2D" w:rsidRPr="00DD1621">
        <w:rPr>
          <w:rFonts w:ascii="Times New Roman" w:hAnsi="Times New Roman" w:cs="Times New Roman"/>
          <w:sz w:val="24"/>
          <w:szCs w:val="24"/>
        </w:rPr>
        <w:t>1</w:t>
      </w:r>
      <w:r w:rsidRPr="00DD1621">
        <w:rPr>
          <w:rFonts w:ascii="Times New Roman" w:hAnsi="Times New Roman" w:cs="Times New Roman"/>
          <w:sz w:val="24"/>
          <w:szCs w:val="24"/>
        </w:rPr>
        <w:t>./202</w:t>
      </w:r>
      <w:r w:rsidR="00985A2D" w:rsidRPr="00DD1621">
        <w:rPr>
          <w:rFonts w:ascii="Times New Roman" w:hAnsi="Times New Roman" w:cs="Times New Roman"/>
          <w:sz w:val="24"/>
          <w:szCs w:val="24"/>
        </w:rPr>
        <w:t>2</w:t>
      </w:r>
      <w:r w:rsidRPr="00DD1621">
        <w:rPr>
          <w:rFonts w:ascii="Times New Roman" w:hAnsi="Times New Roman" w:cs="Times New Roman"/>
          <w:sz w:val="24"/>
          <w:szCs w:val="24"/>
        </w:rPr>
        <w:t>.</w:t>
      </w:r>
    </w:p>
    <w:p w14:paraId="47FA5732" w14:textId="77777777" w:rsidR="003212B2" w:rsidRPr="00DD1621" w:rsidRDefault="003212B2" w:rsidP="003212B2">
      <w:pPr>
        <w:pStyle w:val="Odlomakpopis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D1621">
        <w:rPr>
          <w:rFonts w:ascii="Times New Roman" w:hAnsi="Times New Roman" w:cs="Times New Roman"/>
          <w:sz w:val="24"/>
          <w:szCs w:val="24"/>
        </w:rPr>
        <w:t>KBF u Đakovu, Pravilnik o ustrojstvu radnih mjesta KBF-a u Đakovu</w:t>
      </w:r>
    </w:p>
    <w:p w14:paraId="4FAED59C" w14:textId="6B9C9F24" w:rsidR="00C51C46" w:rsidRPr="00DD1621" w:rsidRDefault="00C51C46" w:rsidP="00C51C46">
      <w:pPr>
        <w:jc w:val="both"/>
        <w:rPr>
          <w:iCs/>
          <w:rtl/>
          <w:cs/>
          <w:lang w:bidi="ta-I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04"/>
        <w:gridCol w:w="1476"/>
        <w:gridCol w:w="1200"/>
        <w:gridCol w:w="1200"/>
        <w:gridCol w:w="1208"/>
        <w:gridCol w:w="1208"/>
        <w:gridCol w:w="966"/>
      </w:tblGrid>
      <w:tr w:rsidR="00BE30C8" w:rsidRPr="00DD1621" w14:paraId="2CAC5A78" w14:textId="77777777" w:rsidTr="00B91CF0">
        <w:tc>
          <w:tcPr>
            <w:tcW w:w="2515" w:type="dxa"/>
            <w:shd w:val="clear" w:color="auto" w:fill="D0CECE" w:themeFill="background2" w:themeFillShade="E6"/>
          </w:tcPr>
          <w:p w14:paraId="0145A69B" w14:textId="77777777" w:rsidR="00C51C46" w:rsidRPr="00DD1621" w:rsidRDefault="00C51C46" w:rsidP="00C51C46">
            <w:pPr>
              <w:jc w:val="both"/>
            </w:pPr>
          </w:p>
          <w:p w14:paraId="68152F1F" w14:textId="77777777" w:rsidR="00C51C46" w:rsidRPr="00DD1621" w:rsidRDefault="00C51C46" w:rsidP="00C51C46">
            <w:pPr>
              <w:jc w:val="both"/>
            </w:pPr>
          </w:p>
        </w:tc>
        <w:tc>
          <w:tcPr>
            <w:tcW w:w="507" w:type="dxa"/>
            <w:shd w:val="clear" w:color="auto" w:fill="D0CECE" w:themeFill="background2" w:themeFillShade="E6"/>
            <w:vAlign w:val="center"/>
          </w:tcPr>
          <w:p w14:paraId="0FBD958D" w14:textId="5152DB18" w:rsidR="00C51C46" w:rsidRPr="00DD1621" w:rsidRDefault="00C51C46" w:rsidP="00C51C46">
            <w:pPr>
              <w:jc w:val="center"/>
            </w:pPr>
            <w:r w:rsidRPr="00DD1621">
              <w:t>Izvršenje 20</w:t>
            </w:r>
            <w:r w:rsidR="003212B2" w:rsidRPr="00DD1621">
              <w:t>20</w:t>
            </w:r>
            <w:r w:rsidRPr="00DD1621">
              <w:t>.</w:t>
            </w:r>
          </w:p>
        </w:tc>
        <w:tc>
          <w:tcPr>
            <w:tcW w:w="1231" w:type="dxa"/>
            <w:shd w:val="clear" w:color="auto" w:fill="D0CECE" w:themeFill="background2" w:themeFillShade="E6"/>
            <w:vAlign w:val="center"/>
          </w:tcPr>
          <w:p w14:paraId="771F06A1" w14:textId="4A51CD4E" w:rsidR="00C51C46" w:rsidRPr="00DD1621" w:rsidRDefault="00C51C46" w:rsidP="00C51C46">
            <w:pPr>
              <w:jc w:val="center"/>
            </w:pPr>
            <w:r w:rsidRPr="00DD1621">
              <w:t>Plan 20</w:t>
            </w:r>
            <w:r w:rsidR="009D1474" w:rsidRPr="00DD1621">
              <w:t>2</w:t>
            </w:r>
            <w:r w:rsidR="003212B2" w:rsidRPr="00DD1621">
              <w:t>1</w:t>
            </w:r>
            <w:r w:rsidRPr="00DD1621">
              <w:t>.</w:t>
            </w:r>
          </w:p>
        </w:tc>
        <w:tc>
          <w:tcPr>
            <w:tcW w:w="1231" w:type="dxa"/>
            <w:shd w:val="clear" w:color="auto" w:fill="D0CECE" w:themeFill="background2" w:themeFillShade="E6"/>
            <w:vAlign w:val="center"/>
          </w:tcPr>
          <w:p w14:paraId="7C4E4878" w14:textId="482C711B" w:rsidR="00C51C46" w:rsidRPr="00DD1621" w:rsidRDefault="00C51C46" w:rsidP="00C51C46">
            <w:pPr>
              <w:jc w:val="center"/>
            </w:pPr>
            <w:r w:rsidRPr="00DD1621">
              <w:t>Plan 202</w:t>
            </w:r>
            <w:r w:rsidR="003212B2" w:rsidRPr="00DD1621">
              <w:t>2</w:t>
            </w:r>
            <w:r w:rsidRPr="00DD1621">
              <w:t>.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623F18B4" w14:textId="3DB503AA" w:rsidR="00C51C46" w:rsidRPr="00DD1621" w:rsidRDefault="00C51C46" w:rsidP="00C51C46">
            <w:pPr>
              <w:jc w:val="center"/>
            </w:pPr>
            <w:r w:rsidRPr="00DD1621">
              <w:t>Plan 202</w:t>
            </w:r>
            <w:r w:rsidR="003212B2" w:rsidRPr="00DD1621">
              <w:t>3</w:t>
            </w:r>
            <w:r w:rsidRPr="00DD1621">
              <w:t>.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29A3AE00" w14:textId="7A8D4EB3" w:rsidR="00C51C46" w:rsidRPr="00DD1621" w:rsidRDefault="00C51C46" w:rsidP="00C51C46">
            <w:pPr>
              <w:jc w:val="center"/>
            </w:pPr>
            <w:r w:rsidRPr="00DD1621">
              <w:t>Plan 202</w:t>
            </w:r>
            <w:r w:rsidR="003212B2" w:rsidRPr="00DD1621">
              <w:t>4</w:t>
            </w:r>
            <w:r w:rsidRPr="00DD1621">
              <w:t>.</w:t>
            </w:r>
          </w:p>
        </w:tc>
        <w:tc>
          <w:tcPr>
            <w:tcW w:w="1076" w:type="dxa"/>
            <w:shd w:val="clear" w:color="auto" w:fill="D0CECE" w:themeFill="background2" w:themeFillShade="E6"/>
            <w:vAlign w:val="center"/>
          </w:tcPr>
          <w:p w14:paraId="0756EC1A" w14:textId="7D123C44" w:rsidR="00C51C46" w:rsidRPr="00DD1621" w:rsidRDefault="00C51C46" w:rsidP="00C51C46">
            <w:pPr>
              <w:jc w:val="center"/>
            </w:pPr>
            <w:r w:rsidRPr="00DD1621">
              <w:t>Indeks 2</w:t>
            </w:r>
            <w:r w:rsidR="003212B2" w:rsidRPr="00DD1621">
              <w:t>2</w:t>
            </w:r>
            <w:r w:rsidRPr="00DD1621">
              <w:t>./</w:t>
            </w:r>
            <w:r w:rsidR="009D1474" w:rsidRPr="00DD1621">
              <w:t>2</w:t>
            </w:r>
            <w:r w:rsidR="003212B2" w:rsidRPr="00DD1621">
              <w:t>1</w:t>
            </w:r>
            <w:r w:rsidRPr="00DD1621">
              <w:t>.</w:t>
            </w:r>
          </w:p>
        </w:tc>
      </w:tr>
      <w:tr w:rsidR="00BE30C8" w:rsidRPr="00DD1621" w14:paraId="7F0A4B29" w14:textId="77777777" w:rsidTr="00B91CF0">
        <w:tc>
          <w:tcPr>
            <w:tcW w:w="2515" w:type="dxa"/>
          </w:tcPr>
          <w:p w14:paraId="7C441214" w14:textId="5959F4B3" w:rsidR="00C51C46" w:rsidRPr="00DD1621" w:rsidRDefault="00C51C46" w:rsidP="00C51C46">
            <w:r w:rsidRPr="00DD1621">
              <w:t>A</w:t>
            </w:r>
            <w:r w:rsidR="0069288B" w:rsidRPr="00DD1621">
              <w:t>621003</w:t>
            </w:r>
          </w:p>
          <w:p w14:paraId="5A76734A" w14:textId="00CCDF37" w:rsidR="00C51C46" w:rsidRPr="00DD1621" w:rsidRDefault="00C51C46" w:rsidP="00C51C46">
            <w:r w:rsidRPr="00DD1621">
              <w:t xml:space="preserve">Redovna djelatnost Sveučilišta u </w:t>
            </w:r>
            <w:r w:rsidR="003212B2" w:rsidRPr="00DD1621">
              <w:t>Osijeku</w:t>
            </w:r>
          </w:p>
        </w:tc>
        <w:tc>
          <w:tcPr>
            <w:tcW w:w="507" w:type="dxa"/>
            <w:shd w:val="clear" w:color="auto" w:fill="auto"/>
          </w:tcPr>
          <w:p w14:paraId="239BDF50" w14:textId="77777777" w:rsidR="00C51C46" w:rsidRPr="00DD1621" w:rsidRDefault="00FB510D" w:rsidP="000C7476">
            <w:pPr>
              <w:jc w:val="both"/>
            </w:pPr>
            <w:r w:rsidRPr="00DD1621">
              <w:t>7.502.555,78</w:t>
            </w:r>
          </w:p>
          <w:p w14:paraId="0D31B8A0" w14:textId="3CCD1B44" w:rsidR="00FB510D" w:rsidRPr="00DD1621" w:rsidRDefault="00FB510D" w:rsidP="000C7476">
            <w:pPr>
              <w:jc w:val="both"/>
            </w:pPr>
          </w:p>
        </w:tc>
        <w:tc>
          <w:tcPr>
            <w:tcW w:w="1231" w:type="dxa"/>
            <w:shd w:val="clear" w:color="auto" w:fill="auto"/>
          </w:tcPr>
          <w:p w14:paraId="47848454" w14:textId="481623D8" w:rsidR="00C51C46" w:rsidRPr="00DD1621" w:rsidRDefault="008E7039" w:rsidP="00C51C46">
            <w:pPr>
              <w:jc w:val="both"/>
            </w:pPr>
            <w:r w:rsidRPr="00DD1621">
              <w:t>7.750.600</w:t>
            </w:r>
          </w:p>
        </w:tc>
        <w:tc>
          <w:tcPr>
            <w:tcW w:w="1231" w:type="dxa"/>
            <w:shd w:val="clear" w:color="auto" w:fill="auto"/>
          </w:tcPr>
          <w:p w14:paraId="41D558D1" w14:textId="690C15DE" w:rsidR="00C51C46" w:rsidRPr="00DD1621" w:rsidRDefault="00A31FC1" w:rsidP="00C51C46">
            <w:pPr>
              <w:jc w:val="both"/>
            </w:pPr>
            <w:r w:rsidRPr="00DD1621">
              <w:t>7.</w:t>
            </w:r>
            <w:r w:rsidR="00BE30C8">
              <w:t>742</w:t>
            </w:r>
            <w:r w:rsidRPr="00DD1621">
              <w:t>.</w:t>
            </w:r>
            <w:r w:rsidR="00BE30C8">
              <w:t>125</w:t>
            </w:r>
          </w:p>
        </w:tc>
        <w:tc>
          <w:tcPr>
            <w:tcW w:w="1251" w:type="dxa"/>
            <w:shd w:val="clear" w:color="auto" w:fill="auto"/>
          </w:tcPr>
          <w:p w14:paraId="30BD1CA6" w14:textId="269A9E25" w:rsidR="00C51C46" w:rsidRPr="00DD1621" w:rsidRDefault="00A31FC1" w:rsidP="00C51C46">
            <w:pPr>
              <w:jc w:val="both"/>
            </w:pPr>
            <w:r w:rsidRPr="00DD1621">
              <w:t>7.</w:t>
            </w:r>
            <w:r w:rsidR="00BE30C8">
              <w:t>742</w:t>
            </w:r>
            <w:r w:rsidR="004717B4" w:rsidRPr="00DD1621">
              <w:t>.</w:t>
            </w:r>
            <w:r w:rsidR="00BE30C8">
              <w:t>880</w:t>
            </w:r>
          </w:p>
        </w:tc>
        <w:tc>
          <w:tcPr>
            <w:tcW w:w="1251" w:type="dxa"/>
            <w:shd w:val="clear" w:color="auto" w:fill="auto"/>
          </w:tcPr>
          <w:p w14:paraId="6200D429" w14:textId="18F026E9" w:rsidR="00C51C46" w:rsidRPr="00DD1621" w:rsidRDefault="00A31FC1" w:rsidP="00C51C46">
            <w:pPr>
              <w:jc w:val="both"/>
            </w:pPr>
            <w:r w:rsidRPr="00DD1621">
              <w:t>7</w:t>
            </w:r>
            <w:r w:rsidR="004717B4" w:rsidRPr="00DD1621">
              <w:t>.</w:t>
            </w:r>
            <w:r w:rsidRPr="00DD1621">
              <w:t>7</w:t>
            </w:r>
            <w:r w:rsidR="00BE30C8">
              <w:t>42</w:t>
            </w:r>
            <w:r w:rsidR="004717B4" w:rsidRPr="00DD1621">
              <w:t>.</w:t>
            </w:r>
            <w:r w:rsidR="00BE30C8">
              <w:t>856</w:t>
            </w:r>
          </w:p>
        </w:tc>
        <w:tc>
          <w:tcPr>
            <w:tcW w:w="1076" w:type="dxa"/>
            <w:shd w:val="clear" w:color="auto" w:fill="auto"/>
          </w:tcPr>
          <w:p w14:paraId="54D80A27" w14:textId="76AB4FB5" w:rsidR="00C51C46" w:rsidRPr="00DD1621" w:rsidRDefault="00714C0B" w:rsidP="00C51C46">
            <w:pPr>
              <w:jc w:val="both"/>
            </w:pPr>
            <w:r w:rsidRPr="00DD1621">
              <w:t>9</w:t>
            </w:r>
            <w:r w:rsidR="00560AC9">
              <w:t>9</w:t>
            </w:r>
          </w:p>
        </w:tc>
      </w:tr>
    </w:tbl>
    <w:p w14:paraId="48F271A9" w14:textId="19B1D092" w:rsidR="00C51C46" w:rsidRPr="00DD1621" w:rsidRDefault="00C51C46" w:rsidP="00C51C46">
      <w:pPr>
        <w:spacing w:before="240"/>
        <w:jc w:val="both"/>
        <w:rPr>
          <w:i/>
        </w:rPr>
      </w:pPr>
      <w:r w:rsidRPr="00DD1621">
        <w:rPr>
          <w:i/>
        </w:rPr>
        <w:t xml:space="preserve">Ova aktivnost sastoji se od </w:t>
      </w:r>
      <w:proofErr w:type="spellStart"/>
      <w:r w:rsidRPr="00DD1621">
        <w:rPr>
          <w:i/>
        </w:rPr>
        <w:t>podaktivnosti</w:t>
      </w:r>
      <w:proofErr w:type="spellEnd"/>
      <w:r w:rsidRPr="00DD1621">
        <w:rPr>
          <w:i/>
        </w:rPr>
        <w:t>:</w:t>
      </w:r>
    </w:p>
    <w:p w14:paraId="17FF2D59" w14:textId="2D402223" w:rsidR="00C51C46" w:rsidRPr="00DD1621" w:rsidRDefault="00C51C46" w:rsidP="002579AE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i/>
        </w:rPr>
      </w:pPr>
      <w:r w:rsidRPr="00DD1621">
        <w:rPr>
          <w:rFonts w:ascii="Times New Roman" w:hAnsi="Times New Roman" w:cs="Times New Roman"/>
          <w:i/>
        </w:rPr>
        <w:t>Financiranja rashoda za plaće</w:t>
      </w:r>
      <w:r w:rsidR="007955F4" w:rsidRPr="00DD1621">
        <w:rPr>
          <w:rFonts w:ascii="Times New Roman" w:hAnsi="Times New Roman" w:cs="Times New Roman"/>
          <w:i/>
        </w:rPr>
        <w:t xml:space="preserve"> i materijalnih prava zaposlenika</w:t>
      </w:r>
    </w:p>
    <w:p w14:paraId="4BD65BE5" w14:textId="77777777" w:rsidR="00C51C46" w:rsidRPr="00DD1621" w:rsidRDefault="00C51C46" w:rsidP="00C51C46">
      <w:pPr>
        <w:jc w:val="both"/>
        <w:rPr>
          <w:i/>
        </w:rPr>
      </w:pPr>
      <w:r w:rsidRPr="00DD1621">
        <w:rPr>
          <w:i/>
        </w:rPr>
        <w:t xml:space="preserve">Ova aktivnost provodi se svake godine.  </w:t>
      </w:r>
    </w:p>
    <w:p w14:paraId="29CB9A27" w14:textId="37DA5934" w:rsidR="004717B4" w:rsidRPr="00DD1621" w:rsidRDefault="00C51C46" w:rsidP="004717B4">
      <w:pPr>
        <w:shd w:val="clear" w:color="auto" w:fill="FFFFFF" w:themeFill="background1"/>
        <w:jc w:val="both"/>
        <w:rPr>
          <w:i/>
        </w:rPr>
      </w:pPr>
      <w:r w:rsidRPr="00DD1621">
        <w:rPr>
          <w:i/>
        </w:rPr>
        <w:t>U razdoblju 202</w:t>
      </w:r>
      <w:r w:rsidR="00011E2F" w:rsidRPr="00DD1621">
        <w:rPr>
          <w:i/>
        </w:rPr>
        <w:t>2</w:t>
      </w:r>
      <w:r w:rsidRPr="00DD1621">
        <w:rPr>
          <w:i/>
        </w:rPr>
        <w:t>. – 202</w:t>
      </w:r>
      <w:r w:rsidR="00011E2F" w:rsidRPr="00DD1621">
        <w:rPr>
          <w:i/>
        </w:rPr>
        <w:t>4</w:t>
      </w:r>
      <w:r w:rsidRPr="00DD1621">
        <w:rPr>
          <w:i/>
        </w:rPr>
        <w:t xml:space="preserve">. očekuje se ostvarenje </w:t>
      </w:r>
      <w:r w:rsidR="00860859" w:rsidRPr="00DD1621">
        <w:rPr>
          <w:i/>
        </w:rPr>
        <w:t xml:space="preserve">tek blagog </w:t>
      </w:r>
      <w:r w:rsidR="00BE30C8">
        <w:rPr>
          <w:i/>
        </w:rPr>
        <w:t>pad</w:t>
      </w:r>
      <w:r w:rsidR="00860859" w:rsidRPr="00DD1621">
        <w:rPr>
          <w:i/>
        </w:rPr>
        <w:t xml:space="preserve"> na pozicijama ove aktivnosti</w:t>
      </w:r>
      <w:r w:rsidR="00A31FC1" w:rsidRPr="00DD1621">
        <w:rPr>
          <w:i/>
        </w:rPr>
        <w:t xml:space="preserve"> u kriznim uvjetima uvjetovanim makroekonomskim pokazateljima uslijed epidemije </w:t>
      </w:r>
    </w:p>
    <w:p w14:paraId="6FBCAF91" w14:textId="151D2822" w:rsidR="004717B4" w:rsidRPr="00DD1621" w:rsidRDefault="00134874" w:rsidP="00C51C46">
      <w:pPr>
        <w:jc w:val="both"/>
        <w:rPr>
          <w:i/>
        </w:rPr>
      </w:pPr>
      <w:r w:rsidRPr="00DD1621">
        <w:rPr>
          <w:i/>
        </w:rPr>
        <w:t xml:space="preserve">pri čemu bi se pa i najmanje odobrene kvote zapošljavanja usmjerile u osiguravanje </w:t>
      </w:r>
      <w:r w:rsidR="00A31FC1" w:rsidRPr="00DD1621">
        <w:rPr>
          <w:i/>
        </w:rPr>
        <w:t xml:space="preserve">ispunjavanja </w:t>
      </w:r>
      <w:r w:rsidR="004717B4" w:rsidRPr="00DD1621">
        <w:rPr>
          <w:i/>
        </w:rPr>
        <w:t>radnih obveza i plana napredovanja nastavnika</w:t>
      </w:r>
      <w:r w:rsidR="00B91CF0" w:rsidRPr="00DD1621">
        <w:rPr>
          <w:i/>
        </w:rPr>
        <w:t>.</w:t>
      </w:r>
      <w:r w:rsidR="004717B4" w:rsidRPr="00DD1621">
        <w:rPr>
          <w:i/>
        </w:rPr>
        <w:t xml:space="preserve"> </w:t>
      </w:r>
    </w:p>
    <w:p w14:paraId="2F7BFAA5" w14:textId="77777777" w:rsidR="00C51C46" w:rsidRPr="00DD1621" w:rsidRDefault="00C51C46" w:rsidP="00C51C46">
      <w:pPr>
        <w:jc w:val="both"/>
        <w:rPr>
          <w:i/>
        </w:rPr>
      </w:pPr>
    </w:p>
    <w:p w14:paraId="424B5DB0" w14:textId="77777777" w:rsidR="00C51C46" w:rsidRPr="00DD1621" w:rsidRDefault="00C51C46" w:rsidP="00C51C46">
      <w:pPr>
        <w:jc w:val="both"/>
        <w:rPr>
          <w:b/>
          <w:i/>
        </w:rPr>
      </w:pPr>
      <w:r w:rsidRPr="00DD1621">
        <w:rPr>
          <w:b/>
          <w:i/>
        </w:rPr>
        <w:t>Izračun financijskog plana:</w:t>
      </w:r>
    </w:p>
    <w:p w14:paraId="6D5C46F7" w14:textId="77777777" w:rsidR="00011E2F" w:rsidRPr="00DD1621" w:rsidRDefault="00011E2F" w:rsidP="00F2764D">
      <w:pPr>
        <w:pStyle w:val="Odlomakpopisa"/>
        <w:numPr>
          <w:ilvl w:val="0"/>
          <w:numId w:val="3"/>
        </w:numPr>
        <w:spacing w:after="0"/>
        <w:ind w:left="360" w:firstLine="0"/>
        <w:jc w:val="both"/>
        <w:rPr>
          <w:rFonts w:ascii="Times New Roman" w:hAnsi="Times New Roman" w:cs="Times New Roman"/>
          <w:i/>
        </w:rPr>
      </w:pPr>
      <w:r w:rsidRPr="00DD1621">
        <w:rPr>
          <w:rFonts w:ascii="Times New Roman" w:hAnsi="Times New Roman" w:cs="Times New Roman"/>
          <w:i/>
        </w:rPr>
        <w:t xml:space="preserve">Element/ </w:t>
      </w:r>
      <w:proofErr w:type="spellStart"/>
      <w:r w:rsidRPr="00DD1621">
        <w:rPr>
          <w:rFonts w:ascii="Times New Roman" w:hAnsi="Times New Roman" w:cs="Times New Roman"/>
          <w:i/>
        </w:rPr>
        <w:t>podaktivnost</w:t>
      </w:r>
      <w:proofErr w:type="spellEnd"/>
      <w:r w:rsidRPr="00DD1621">
        <w:rPr>
          <w:rFonts w:ascii="Times New Roman" w:hAnsi="Times New Roman" w:cs="Times New Roman"/>
          <w:i/>
        </w:rPr>
        <w:t xml:space="preserve"> 1:</w:t>
      </w:r>
    </w:p>
    <w:p w14:paraId="081B7190" w14:textId="188FD5B7" w:rsidR="00011E2F" w:rsidRPr="00DD1621" w:rsidRDefault="00011E2F" w:rsidP="00F2764D">
      <w:pPr>
        <w:pStyle w:val="Odlomakpopisa"/>
        <w:spacing w:after="0"/>
        <w:ind w:left="360"/>
        <w:jc w:val="both"/>
        <w:rPr>
          <w:rFonts w:ascii="Times New Roman" w:hAnsi="Times New Roman" w:cs="Times New Roman"/>
          <w:i/>
        </w:rPr>
      </w:pPr>
      <w:r w:rsidRPr="00DD1621">
        <w:rPr>
          <w:rFonts w:ascii="Times New Roman" w:hAnsi="Times New Roman" w:cs="Times New Roman"/>
          <w:i/>
        </w:rPr>
        <w:t>U 2022. planirana su sredstva u iznosu od</w:t>
      </w:r>
      <w:r w:rsidR="00A32A36" w:rsidRPr="00DD1621">
        <w:rPr>
          <w:rFonts w:ascii="Times New Roman" w:hAnsi="Times New Roman" w:cs="Times New Roman"/>
          <w:i/>
        </w:rPr>
        <w:t xml:space="preserve"> </w:t>
      </w:r>
      <w:r w:rsidR="00BE30C8">
        <w:rPr>
          <w:rFonts w:ascii="Times New Roman" w:hAnsi="Times New Roman" w:cs="Times New Roman"/>
          <w:i/>
        </w:rPr>
        <w:t>6.332</w:t>
      </w:r>
      <w:r w:rsidR="00A32A36" w:rsidRPr="00DD1621">
        <w:rPr>
          <w:rFonts w:ascii="Times New Roman" w:hAnsi="Times New Roman" w:cs="Times New Roman"/>
          <w:i/>
        </w:rPr>
        <w:t>.5</w:t>
      </w:r>
      <w:r w:rsidR="00BE30C8">
        <w:rPr>
          <w:rFonts w:ascii="Times New Roman" w:hAnsi="Times New Roman" w:cs="Times New Roman"/>
          <w:i/>
        </w:rPr>
        <w:t>18</w:t>
      </w:r>
      <w:r w:rsidR="00A32A36" w:rsidRPr="00DD1621">
        <w:rPr>
          <w:rFonts w:ascii="Times New Roman" w:hAnsi="Times New Roman" w:cs="Times New Roman"/>
          <w:i/>
        </w:rPr>
        <w:t xml:space="preserve">,00 </w:t>
      </w:r>
      <w:r w:rsidRPr="00DD1621">
        <w:rPr>
          <w:rFonts w:ascii="Times New Roman" w:hAnsi="Times New Roman" w:cs="Times New Roman"/>
          <w:i/>
        </w:rPr>
        <w:t>HRK za plaće zaposlenika,</w:t>
      </w:r>
      <w:r w:rsidR="00907637" w:rsidRPr="00DD1621">
        <w:rPr>
          <w:rFonts w:ascii="Times New Roman" w:hAnsi="Times New Roman" w:cs="Times New Roman"/>
          <w:i/>
        </w:rPr>
        <w:t xml:space="preserve"> a</w:t>
      </w:r>
      <w:r w:rsidRPr="00DD1621">
        <w:rPr>
          <w:rFonts w:ascii="Times New Roman" w:hAnsi="Times New Roman" w:cs="Times New Roman"/>
          <w:i/>
        </w:rPr>
        <w:t xml:space="preserve"> </w:t>
      </w:r>
      <w:r w:rsidR="00907637" w:rsidRPr="00DD1621">
        <w:rPr>
          <w:rFonts w:ascii="Times New Roman" w:hAnsi="Times New Roman" w:cs="Times New Roman"/>
          <w:i/>
        </w:rPr>
        <w:t>1.</w:t>
      </w:r>
      <w:r w:rsidR="00BE30C8">
        <w:rPr>
          <w:rFonts w:ascii="Times New Roman" w:hAnsi="Times New Roman" w:cs="Times New Roman"/>
          <w:i/>
        </w:rPr>
        <w:t>409</w:t>
      </w:r>
      <w:r w:rsidR="00907637" w:rsidRPr="00DD1621">
        <w:rPr>
          <w:rFonts w:ascii="Times New Roman" w:hAnsi="Times New Roman" w:cs="Times New Roman"/>
          <w:i/>
        </w:rPr>
        <w:t>.</w:t>
      </w:r>
      <w:r w:rsidR="00BE30C8">
        <w:rPr>
          <w:rFonts w:ascii="Times New Roman" w:hAnsi="Times New Roman" w:cs="Times New Roman"/>
          <w:i/>
        </w:rPr>
        <w:t>607</w:t>
      </w:r>
      <w:r w:rsidR="00907637" w:rsidRPr="00DD1621">
        <w:rPr>
          <w:rFonts w:ascii="Times New Roman" w:hAnsi="Times New Roman" w:cs="Times New Roman"/>
          <w:i/>
        </w:rPr>
        <w:t xml:space="preserve">,00 </w:t>
      </w:r>
      <w:r w:rsidRPr="00DD1621">
        <w:rPr>
          <w:rFonts w:ascii="Times New Roman" w:hAnsi="Times New Roman" w:cs="Times New Roman"/>
          <w:i/>
        </w:rPr>
        <w:t>HRK za materijalne rashode</w:t>
      </w:r>
      <w:r w:rsidR="00907637" w:rsidRPr="00DD1621">
        <w:rPr>
          <w:rFonts w:ascii="Times New Roman" w:hAnsi="Times New Roman" w:cs="Times New Roman"/>
          <w:i/>
        </w:rPr>
        <w:t>. Za sljedeće razdoblje s</w:t>
      </w:r>
      <w:r w:rsidRPr="00DD1621">
        <w:rPr>
          <w:rFonts w:ascii="Times New Roman" w:hAnsi="Times New Roman" w:cs="Times New Roman"/>
          <w:i/>
        </w:rPr>
        <w:t>redstva su</w:t>
      </w:r>
      <w:r w:rsidR="00AF7918" w:rsidRPr="00DD1621">
        <w:rPr>
          <w:rFonts w:ascii="Times New Roman" w:hAnsi="Times New Roman" w:cs="Times New Roman"/>
          <w:i/>
        </w:rPr>
        <w:t xml:space="preserve"> planirana</w:t>
      </w:r>
      <w:r w:rsidR="00907637" w:rsidRPr="00DD1621">
        <w:rPr>
          <w:rFonts w:ascii="Times New Roman" w:hAnsi="Times New Roman" w:cs="Times New Roman"/>
          <w:i/>
        </w:rPr>
        <w:t xml:space="preserve"> </w:t>
      </w:r>
      <w:r w:rsidR="00AF7918" w:rsidRPr="00DD1621">
        <w:rPr>
          <w:rFonts w:ascii="Times New Roman" w:hAnsi="Times New Roman" w:cs="Times New Roman"/>
          <w:i/>
        </w:rPr>
        <w:t xml:space="preserve">na temelju procjene </w:t>
      </w:r>
      <w:r w:rsidR="00134874" w:rsidRPr="00DD1621">
        <w:rPr>
          <w:rFonts w:ascii="Times New Roman" w:hAnsi="Times New Roman" w:cs="Times New Roman"/>
          <w:i/>
        </w:rPr>
        <w:t xml:space="preserve">napredovanja </w:t>
      </w:r>
      <w:r w:rsidR="00B91CF0" w:rsidRPr="00DD1621">
        <w:rPr>
          <w:rFonts w:ascii="Times New Roman" w:hAnsi="Times New Roman" w:cs="Times New Roman"/>
          <w:i/>
        </w:rPr>
        <w:t>u zvanjima</w:t>
      </w:r>
      <w:r w:rsidR="00A31FC1" w:rsidRPr="00DD1621">
        <w:rPr>
          <w:rFonts w:ascii="Times New Roman" w:hAnsi="Times New Roman" w:cs="Times New Roman"/>
          <w:i/>
        </w:rPr>
        <w:t xml:space="preserve"> </w:t>
      </w:r>
      <w:r w:rsidR="00AF7918" w:rsidRPr="00DD1621">
        <w:rPr>
          <w:rFonts w:ascii="Times New Roman" w:hAnsi="Times New Roman" w:cs="Times New Roman"/>
          <w:i/>
        </w:rPr>
        <w:t xml:space="preserve">te </w:t>
      </w:r>
      <w:r w:rsidR="00B91CF0" w:rsidRPr="00DD1621">
        <w:rPr>
          <w:rFonts w:ascii="Times New Roman" w:hAnsi="Times New Roman" w:cs="Times New Roman"/>
          <w:i/>
        </w:rPr>
        <w:t xml:space="preserve">uz materijalne rashode </w:t>
      </w:r>
      <w:r w:rsidR="00AF7918" w:rsidRPr="00DD1621">
        <w:rPr>
          <w:rFonts w:ascii="Times New Roman" w:hAnsi="Times New Roman" w:cs="Times New Roman"/>
          <w:i/>
        </w:rPr>
        <w:t>za 2023. iznos</w:t>
      </w:r>
      <w:r w:rsidR="00907637" w:rsidRPr="00DD1621">
        <w:rPr>
          <w:rFonts w:ascii="Times New Roman" w:hAnsi="Times New Roman" w:cs="Times New Roman"/>
          <w:i/>
        </w:rPr>
        <w:t xml:space="preserve">e </w:t>
      </w:r>
      <w:r w:rsidR="007164A8" w:rsidRPr="00DD1621">
        <w:rPr>
          <w:rFonts w:ascii="Times New Roman" w:hAnsi="Times New Roman" w:cs="Times New Roman"/>
          <w:i/>
        </w:rPr>
        <w:t>7</w:t>
      </w:r>
      <w:r w:rsidR="00134874" w:rsidRPr="00DD1621">
        <w:rPr>
          <w:rFonts w:ascii="Times New Roman" w:hAnsi="Times New Roman" w:cs="Times New Roman"/>
          <w:i/>
        </w:rPr>
        <w:t>.</w:t>
      </w:r>
      <w:r w:rsidR="00BE30C8">
        <w:rPr>
          <w:rFonts w:ascii="Times New Roman" w:hAnsi="Times New Roman" w:cs="Times New Roman"/>
          <w:i/>
        </w:rPr>
        <w:t>7</w:t>
      </w:r>
      <w:r w:rsidR="007164A8" w:rsidRPr="00DD1621">
        <w:rPr>
          <w:rFonts w:ascii="Times New Roman" w:hAnsi="Times New Roman" w:cs="Times New Roman"/>
          <w:i/>
        </w:rPr>
        <w:t>4</w:t>
      </w:r>
      <w:r w:rsidR="00BE30C8">
        <w:rPr>
          <w:rFonts w:ascii="Times New Roman" w:hAnsi="Times New Roman" w:cs="Times New Roman"/>
          <w:i/>
        </w:rPr>
        <w:t>2</w:t>
      </w:r>
      <w:r w:rsidR="006E064D" w:rsidRPr="00DD1621">
        <w:rPr>
          <w:rFonts w:ascii="Times New Roman" w:hAnsi="Times New Roman" w:cs="Times New Roman"/>
          <w:i/>
        </w:rPr>
        <w:t>.</w:t>
      </w:r>
      <w:r w:rsidR="00BE30C8">
        <w:rPr>
          <w:rFonts w:ascii="Times New Roman" w:hAnsi="Times New Roman" w:cs="Times New Roman"/>
          <w:i/>
        </w:rPr>
        <w:t>880</w:t>
      </w:r>
      <w:r w:rsidR="00134874" w:rsidRPr="00DD1621">
        <w:rPr>
          <w:rFonts w:ascii="Times New Roman" w:hAnsi="Times New Roman" w:cs="Times New Roman"/>
          <w:i/>
        </w:rPr>
        <w:t>,</w:t>
      </w:r>
      <w:r w:rsidR="00E2082E" w:rsidRPr="00DD1621">
        <w:rPr>
          <w:rFonts w:ascii="Times New Roman" w:hAnsi="Times New Roman" w:cs="Times New Roman"/>
          <w:i/>
        </w:rPr>
        <w:t>00</w:t>
      </w:r>
      <w:r w:rsidR="00134874" w:rsidRPr="00DD1621">
        <w:rPr>
          <w:rFonts w:ascii="Times New Roman" w:hAnsi="Times New Roman" w:cs="Times New Roman"/>
          <w:i/>
        </w:rPr>
        <w:t xml:space="preserve"> a za 2024. godinu</w:t>
      </w:r>
      <w:r w:rsidR="00134874" w:rsidRPr="00DD1621">
        <w:rPr>
          <w:rFonts w:ascii="Times New Roman" w:hAnsi="Times New Roman" w:cs="Times New Roman"/>
        </w:rPr>
        <w:t xml:space="preserve"> </w:t>
      </w:r>
      <w:r w:rsidR="007164A8" w:rsidRPr="00DD1621">
        <w:rPr>
          <w:rFonts w:ascii="Times New Roman" w:hAnsi="Times New Roman" w:cs="Times New Roman"/>
          <w:i/>
        </w:rPr>
        <w:t>7</w:t>
      </w:r>
      <w:r w:rsidR="00A31FC1" w:rsidRPr="00DD1621">
        <w:rPr>
          <w:rFonts w:ascii="Times New Roman" w:hAnsi="Times New Roman" w:cs="Times New Roman"/>
          <w:i/>
        </w:rPr>
        <w:t>.</w:t>
      </w:r>
      <w:r w:rsidR="007164A8" w:rsidRPr="00DD1621">
        <w:rPr>
          <w:rFonts w:ascii="Times New Roman" w:hAnsi="Times New Roman" w:cs="Times New Roman"/>
          <w:i/>
        </w:rPr>
        <w:t>7</w:t>
      </w:r>
      <w:r w:rsidR="00BE30C8">
        <w:rPr>
          <w:rFonts w:ascii="Times New Roman" w:hAnsi="Times New Roman" w:cs="Times New Roman"/>
          <w:i/>
        </w:rPr>
        <w:t>42.856</w:t>
      </w:r>
      <w:r w:rsidR="00E2082E" w:rsidRPr="00DD1621">
        <w:rPr>
          <w:rFonts w:ascii="Times New Roman" w:hAnsi="Times New Roman" w:cs="Times New Roman"/>
          <w:i/>
        </w:rPr>
        <w:t>,00</w:t>
      </w:r>
      <w:r w:rsidR="00A31FC1" w:rsidRPr="00DD1621">
        <w:rPr>
          <w:rFonts w:ascii="Times New Roman" w:hAnsi="Times New Roman" w:cs="Times New Roman"/>
          <w:i/>
        </w:rPr>
        <w:t xml:space="preserve"> </w:t>
      </w:r>
      <w:r w:rsidR="00907637" w:rsidRPr="00DD1621">
        <w:rPr>
          <w:rFonts w:ascii="Times New Roman" w:hAnsi="Times New Roman" w:cs="Times New Roman"/>
          <w:i/>
        </w:rPr>
        <w:t>HRK</w:t>
      </w:r>
      <w:r w:rsidRPr="00DD1621">
        <w:rPr>
          <w:rFonts w:ascii="Times New Roman" w:hAnsi="Times New Roman" w:cs="Times New Roman"/>
          <w:i/>
        </w:rPr>
        <w:t xml:space="preserve">. </w:t>
      </w:r>
    </w:p>
    <w:p w14:paraId="1846AA37" w14:textId="69FCACA3" w:rsidR="00F2764D" w:rsidRPr="00DD1621" w:rsidRDefault="00F2764D" w:rsidP="00F2764D">
      <w:pPr>
        <w:pStyle w:val="Odlomakpopisa"/>
        <w:spacing w:after="0"/>
        <w:ind w:left="360"/>
        <w:jc w:val="both"/>
        <w:rPr>
          <w:rFonts w:ascii="Times New Roman" w:hAnsi="Times New Roman" w:cs="Times New Roman"/>
          <w:i/>
          <w:color w:val="FF0000"/>
        </w:rPr>
      </w:pPr>
    </w:p>
    <w:p w14:paraId="6E3B83FC" w14:textId="35E6651E" w:rsidR="00C51C46" w:rsidRPr="00DD1621" w:rsidRDefault="00C51C46" w:rsidP="00F2764D">
      <w:pPr>
        <w:pStyle w:val="Odlomakpopisa"/>
        <w:ind w:left="360"/>
        <w:jc w:val="both"/>
        <w:rPr>
          <w:rFonts w:ascii="Times New Roman" w:hAnsi="Times New Roman" w:cs="Times New Roman"/>
          <w:i/>
        </w:rPr>
      </w:pPr>
    </w:p>
    <w:p w14:paraId="62C2034B" w14:textId="48053474" w:rsidR="00BA33D7" w:rsidRPr="00DD1621" w:rsidRDefault="00BA33D7" w:rsidP="00F2764D">
      <w:pPr>
        <w:pStyle w:val="Odlomakpopisa"/>
        <w:ind w:left="360"/>
        <w:jc w:val="both"/>
        <w:rPr>
          <w:rFonts w:ascii="Times New Roman" w:hAnsi="Times New Roman" w:cs="Times New Roman"/>
          <w:i/>
        </w:rPr>
      </w:pPr>
    </w:p>
    <w:p w14:paraId="0ABA28AD" w14:textId="2786D585" w:rsidR="00BA33D7" w:rsidRPr="00DD1621" w:rsidRDefault="00BA33D7" w:rsidP="00F2764D">
      <w:pPr>
        <w:pStyle w:val="Odlomakpopisa"/>
        <w:ind w:left="360"/>
        <w:jc w:val="both"/>
        <w:rPr>
          <w:rFonts w:ascii="Times New Roman" w:hAnsi="Times New Roman" w:cs="Times New Roman"/>
          <w:i/>
        </w:rPr>
      </w:pPr>
    </w:p>
    <w:p w14:paraId="7ABA0D5B" w14:textId="122C4927" w:rsidR="00A31FC1" w:rsidRPr="00DD1621" w:rsidRDefault="00A31FC1" w:rsidP="00F2764D">
      <w:pPr>
        <w:pStyle w:val="Odlomakpopisa"/>
        <w:ind w:left="360"/>
        <w:jc w:val="both"/>
        <w:rPr>
          <w:rFonts w:ascii="Times New Roman" w:hAnsi="Times New Roman" w:cs="Times New Roman"/>
          <w:i/>
        </w:rPr>
      </w:pPr>
    </w:p>
    <w:p w14:paraId="47FF24CD" w14:textId="2233A454" w:rsidR="00060189" w:rsidRPr="00DD1621" w:rsidRDefault="00060189" w:rsidP="00F2764D">
      <w:pPr>
        <w:pStyle w:val="Odlomakpopisa"/>
        <w:ind w:left="360"/>
        <w:jc w:val="both"/>
        <w:rPr>
          <w:rFonts w:ascii="Times New Roman" w:hAnsi="Times New Roman" w:cs="Times New Roman"/>
          <w:i/>
        </w:rPr>
      </w:pPr>
    </w:p>
    <w:p w14:paraId="3233F033" w14:textId="0D92AB86" w:rsidR="00060189" w:rsidRPr="00DD1621" w:rsidRDefault="00060189" w:rsidP="00F2764D">
      <w:pPr>
        <w:pStyle w:val="Odlomakpopisa"/>
        <w:ind w:left="360"/>
        <w:jc w:val="both"/>
        <w:rPr>
          <w:rFonts w:ascii="Times New Roman" w:hAnsi="Times New Roman" w:cs="Times New Roman"/>
          <w:i/>
        </w:rPr>
      </w:pPr>
    </w:p>
    <w:p w14:paraId="4ECAE2BC" w14:textId="77777777" w:rsidR="00060189" w:rsidRPr="00DD1621" w:rsidRDefault="00060189" w:rsidP="00F2764D">
      <w:pPr>
        <w:pStyle w:val="Odlomakpopisa"/>
        <w:ind w:left="360"/>
        <w:jc w:val="both"/>
        <w:rPr>
          <w:rFonts w:ascii="Times New Roman" w:hAnsi="Times New Roman" w:cs="Times New Roman"/>
          <w:i/>
        </w:rPr>
      </w:pPr>
    </w:p>
    <w:p w14:paraId="4834BE16" w14:textId="77777777" w:rsidR="00907637" w:rsidRPr="00DD1621" w:rsidRDefault="00907637" w:rsidP="00F2764D">
      <w:pPr>
        <w:pStyle w:val="Odlomakpopisa"/>
        <w:ind w:left="360"/>
        <w:jc w:val="both"/>
        <w:rPr>
          <w:rFonts w:ascii="Times New Roman" w:hAnsi="Times New Roman" w:cs="Times New Roman"/>
          <w:i/>
        </w:rPr>
      </w:pPr>
    </w:p>
    <w:p w14:paraId="654ADA3A" w14:textId="382DF624" w:rsidR="0069288B" w:rsidRPr="00DD1621" w:rsidRDefault="0069288B" w:rsidP="0069288B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160" w:line="259" w:lineRule="auto"/>
        <w:jc w:val="both"/>
        <w:rPr>
          <w:rFonts w:eastAsiaTheme="minorHAnsi"/>
          <w:b/>
          <w:sz w:val="28"/>
          <w:szCs w:val="22"/>
          <w:lang w:eastAsia="en-US"/>
        </w:rPr>
      </w:pPr>
      <w:r w:rsidRPr="00DD1621">
        <w:rPr>
          <w:rFonts w:eastAsiaTheme="minorHAnsi"/>
          <w:b/>
          <w:sz w:val="28"/>
          <w:szCs w:val="22"/>
          <w:lang w:eastAsia="en-US"/>
        </w:rPr>
        <w:lastRenderedPageBreak/>
        <w:t>A679090 Redovna djelatnost Sveučilišta u Osijeku (iz evidencijskih prihoda)</w:t>
      </w:r>
    </w:p>
    <w:p w14:paraId="03A2CD9F" w14:textId="77777777" w:rsidR="0069288B" w:rsidRPr="00DD1621" w:rsidRDefault="0069288B" w:rsidP="0069288B">
      <w:pPr>
        <w:jc w:val="both"/>
        <w:rPr>
          <w:i/>
        </w:rPr>
      </w:pPr>
      <w:r w:rsidRPr="00DD1621">
        <w:rPr>
          <w:i/>
        </w:rPr>
        <w:t>Zakonske i druge pravne osnove</w:t>
      </w:r>
    </w:p>
    <w:p w14:paraId="17B70B7B" w14:textId="77777777" w:rsidR="0069288B" w:rsidRPr="00DD1621" w:rsidRDefault="0069288B" w:rsidP="0069288B">
      <w:pPr>
        <w:pStyle w:val="Odlomakpopis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D1621">
        <w:rPr>
          <w:rFonts w:ascii="Times New Roman" w:hAnsi="Times New Roman" w:cs="Times New Roman"/>
          <w:sz w:val="24"/>
          <w:szCs w:val="24"/>
        </w:rPr>
        <w:t>Zakon o znanstvenoj djelatnosti i visokom obrazovanju</w:t>
      </w:r>
    </w:p>
    <w:p w14:paraId="6440226E" w14:textId="77777777" w:rsidR="0069288B" w:rsidRPr="00DD1621" w:rsidRDefault="0069288B" w:rsidP="0069288B">
      <w:pPr>
        <w:pStyle w:val="Odlomakpopis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D1621">
        <w:rPr>
          <w:rFonts w:ascii="Times New Roman" w:hAnsi="Times New Roman" w:cs="Times New Roman"/>
          <w:sz w:val="24"/>
          <w:szCs w:val="24"/>
        </w:rPr>
        <w:t>Zakon o osiguravanju kvalitete u znanosti i visokom obrazovanju</w:t>
      </w:r>
    </w:p>
    <w:p w14:paraId="5E323CD9" w14:textId="77777777" w:rsidR="0069288B" w:rsidRPr="00DD1621" w:rsidRDefault="0069288B" w:rsidP="0069288B">
      <w:pPr>
        <w:pStyle w:val="Odlomakpopis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D1621">
        <w:rPr>
          <w:rFonts w:ascii="Times New Roman" w:hAnsi="Times New Roman" w:cs="Times New Roman"/>
          <w:sz w:val="24"/>
          <w:szCs w:val="24"/>
        </w:rPr>
        <w:t>Strategija razvoja Sveučilišta J. J. Strossmayera u Osijeku 2011.-2020.</w:t>
      </w:r>
    </w:p>
    <w:p w14:paraId="48552D71" w14:textId="77777777" w:rsidR="0069288B" w:rsidRPr="00DD1621" w:rsidRDefault="0069288B" w:rsidP="0069288B">
      <w:pPr>
        <w:pStyle w:val="Odlomakpopis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D1621">
        <w:rPr>
          <w:rFonts w:ascii="Times New Roman" w:hAnsi="Times New Roman" w:cs="Times New Roman"/>
          <w:sz w:val="24"/>
          <w:szCs w:val="24"/>
        </w:rPr>
        <w:t>Statut Katoličkoga bogoslovnog fakulteta u Đakovu</w:t>
      </w:r>
    </w:p>
    <w:p w14:paraId="06BD3560" w14:textId="5842A37F" w:rsidR="0069288B" w:rsidRPr="00DD1621" w:rsidRDefault="0069288B" w:rsidP="0069288B">
      <w:pPr>
        <w:pStyle w:val="Odlomakpopis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D1621">
        <w:rPr>
          <w:rFonts w:ascii="Times New Roman" w:hAnsi="Times New Roman" w:cs="Times New Roman"/>
          <w:sz w:val="24"/>
          <w:szCs w:val="24"/>
        </w:rPr>
        <w:t>KBF u Đakovu, Strategija razvoja 2016.-2021.</w:t>
      </w:r>
    </w:p>
    <w:p w14:paraId="0F872A5D" w14:textId="1A347FA6" w:rsidR="000D0057" w:rsidRPr="00DD1621" w:rsidRDefault="000D0057" w:rsidP="0069288B">
      <w:pPr>
        <w:pStyle w:val="Odlomakpopis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D1621">
        <w:rPr>
          <w:rFonts w:ascii="Times New Roman" w:hAnsi="Times New Roman" w:cs="Times New Roman"/>
          <w:sz w:val="24"/>
          <w:szCs w:val="24"/>
        </w:rPr>
        <w:t>KBF u Đakovu, Pravilnik o nagradama i priznanjima</w:t>
      </w:r>
    </w:p>
    <w:p w14:paraId="66388205" w14:textId="4E3F541C" w:rsidR="005973E6" w:rsidRPr="00DD1621" w:rsidRDefault="005973E6" w:rsidP="0069288B">
      <w:pPr>
        <w:pStyle w:val="Odlomakpopis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D1621">
        <w:rPr>
          <w:rFonts w:ascii="Times New Roman" w:hAnsi="Times New Roman" w:cs="Times New Roman"/>
          <w:sz w:val="24"/>
          <w:szCs w:val="24"/>
        </w:rPr>
        <w:t>KBF u Đakovu, Odluka o namjenskom financiranju znanosti</w:t>
      </w:r>
    </w:p>
    <w:p w14:paraId="6E8A9E78" w14:textId="28C13763" w:rsidR="005973E6" w:rsidRPr="00DD1621" w:rsidRDefault="005973E6" w:rsidP="0069288B">
      <w:pPr>
        <w:pStyle w:val="Odlomakpopis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D1621">
        <w:rPr>
          <w:rFonts w:ascii="Times New Roman" w:hAnsi="Times New Roman" w:cs="Times New Roman"/>
          <w:sz w:val="24"/>
          <w:szCs w:val="24"/>
        </w:rPr>
        <w:t>KBF u Đakovu, Odluka o pomoći nastavnicima KBF-a pri sudjelovanju na znanstvenim skupovima</w:t>
      </w:r>
    </w:p>
    <w:p w14:paraId="32C679C6" w14:textId="7C44D94D" w:rsidR="0069288B" w:rsidRPr="00DD1621" w:rsidRDefault="0069288B" w:rsidP="005973E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4"/>
        <w:gridCol w:w="1296"/>
        <w:gridCol w:w="1296"/>
        <w:gridCol w:w="1228"/>
        <w:gridCol w:w="1227"/>
        <w:gridCol w:w="1228"/>
        <w:gridCol w:w="1123"/>
      </w:tblGrid>
      <w:tr w:rsidR="00484965" w:rsidRPr="00DD1621" w14:paraId="188895E7" w14:textId="77777777" w:rsidTr="00F54C91">
        <w:tc>
          <w:tcPr>
            <w:tcW w:w="1680" w:type="dxa"/>
            <w:shd w:val="clear" w:color="auto" w:fill="D0CECE" w:themeFill="background2" w:themeFillShade="E6"/>
          </w:tcPr>
          <w:p w14:paraId="6E9DA883" w14:textId="77777777" w:rsidR="0069288B" w:rsidRPr="00DD1621" w:rsidRDefault="0069288B" w:rsidP="00092976">
            <w:pPr>
              <w:jc w:val="both"/>
            </w:pPr>
          </w:p>
          <w:p w14:paraId="31569BA2" w14:textId="77777777" w:rsidR="0069288B" w:rsidRPr="00DD1621" w:rsidRDefault="0069288B" w:rsidP="00092976">
            <w:pPr>
              <w:jc w:val="both"/>
            </w:pPr>
          </w:p>
        </w:tc>
        <w:tc>
          <w:tcPr>
            <w:tcW w:w="1216" w:type="dxa"/>
            <w:shd w:val="clear" w:color="auto" w:fill="D0CECE" w:themeFill="background2" w:themeFillShade="E6"/>
            <w:vAlign w:val="center"/>
          </w:tcPr>
          <w:p w14:paraId="629D5B02" w14:textId="77777777" w:rsidR="0069288B" w:rsidRPr="00DD1621" w:rsidRDefault="0069288B" w:rsidP="00092976">
            <w:pPr>
              <w:jc w:val="center"/>
            </w:pPr>
            <w:r w:rsidRPr="00DD1621">
              <w:t>Izvršenje 2020.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9B94EAB" w14:textId="77777777" w:rsidR="0069288B" w:rsidRPr="00DD1621" w:rsidRDefault="0069288B" w:rsidP="00092976">
            <w:pPr>
              <w:jc w:val="center"/>
            </w:pPr>
            <w:r w:rsidRPr="00DD1621">
              <w:t>Plan 2021.</w:t>
            </w:r>
          </w:p>
        </w:tc>
        <w:tc>
          <w:tcPr>
            <w:tcW w:w="1249" w:type="dxa"/>
            <w:shd w:val="clear" w:color="auto" w:fill="D0CECE" w:themeFill="background2" w:themeFillShade="E6"/>
            <w:vAlign w:val="center"/>
          </w:tcPr>
          <w:p w14:paraId="650BC206" w14:textId="77777777" w:rsidR="0069288B" w:rsidRPr="00DD1621" w:rsidRDefault="0069288B" w:rsidP="00092976">
            <w:pPr>
              <w:jc w:val="center"/>
            </w:pPr>
            <w:r w:rsidRPr="00DD1621">
              <w:t>Plan 2022.</w:t>
            </w:r>
          </w:p>
        </w:tc>
        <w:tc>
          <w:tcPr>
            <w:tcW w:w="1248" w:type="dxa"/>
            <w:shd w:val="clear" w:color="auto" w:fill="D0CECE" w:themeFill="background2" w:themeFillShade="E6"/>
            <w:vAlign w:val="center"/>
          </w:tcPr>
          <w:p w14:paraId="0F1F3A19" w14:textId="77777777" w:rsidR="0069288B" w:rsidRPr="00DD1621" w:rsidRDefault="0069288B" w:rsidP="00092976">
            <w:pPr>
              <w:jc w:val="center"/>
            </w:pPr>
            <w:r w:rsidRPr="00DD1621">
              <w:t>Plan 2023.</w:t>
            </w:r>
          </w:p>
        </w:tc>
        <w:tc>
          <w:tcPr>
            <w:tcW w:w="1249" w:type="dxa"/>
            <w:shd w:val="clear" w:color="auto" w:fill="D0CECE" w:themeFill="background2" w:themeFillShade="E6"/>
            <w:vAlign w:val="center"/>
          </w:tcPr>
          <w:p w14:paraId="3C04835C" w14:textId="77777777" w:rsidR="0069288B" w:rsidRPr="00DD1621" w:rsidRDefault="0069288B" w:rsidP="00092976">
            <w:pPr>
              <w:jc w:val="center"/>
            </w:pPr>
            <w:r w:rsidRPr="00DD1621">
              <w:t>Plan 2024.</w:t>
            </w:r>
          </w:p>
        </w:tc>
        <w:tc>
          <w:tcPr>
            <w:tcW w:w="1145" w:type="dxa"/>
            <w:shd w:val="clear" w:color="auto" w:fill="D0CECE" w:themeFill="background2" w:themeFillShade="E6"/>
            <w:vAlign w:val="center"/>
          </w:tcPr>
          <w:p w14:paraId="143035B1" w14:textId="77777777" w:rsidR="0069288B" w:rsidRPr="00DD1621" w:rsidRDefault="0069288B" w:rsidP="00092976">
            <w:pPr>
              <w:jc w:val="center"/>
            </w:pPr>
            <w:r w:rsidRPr="00DD1621">
              <w:t>Indeks 22./21.</w:t>
            </w:r>
          </w:p>
        </w:tc>
      </w:tr>
      <w:tr w:rsidR="00484965" w:rsidRPr="00DD1621" w14:paraId="114493F2" w14:textId="77777777" w:rsidTr="003E1416">
        <w:tc>
          <w:tcPr>
            <w:tcW w:w="1680" w:type="dxa"/>
          </w:tcPr>
          <w:p w14:paraId="4AEB8726" w14:textId="3C983B09" w:rsidR="0069288B" w:rsidRPr="00DD1621" w:rsidRDefault="0069288B" w:rsidP="00092976">
            <w:r w:rsidRPr="00DD1621">
              <w:t>A679090</w:t>
            </w:r>
          </w:p>
          <w:p w14:paraId="48AC9A8A" w14:textId="3F7A4D76" w:rsidR="0069288B" w:rsidRPr="00DD1621" w:rsidRDefault="003657CE" w:rsidP="00092976">
            <w:r w:rsidRPr="00DD1621">
              <w:t>Redovna djelatnost Sveučilišta u Osijeku (iz evidencijskih prihoda)</w:t>
            </w:r>
            <w:r w:rsidR="0069288B" w:rsidRPr="00DD1621">
              <w:t xml:space="preserve"> </w:t>
            </w:r>
          </w:p>
        </w:tc>
        <w:tc>
          <w:tcPr>
            <w:tcW w:w="1216" w:type="dxa"/>
            <w:shd w:val="clear" w:color="auto" w:fill="auto"/>
          </w:tcPr>
          <w:p w14:paraId="20B182E4" w14:textId="14E27A0B" w:rsidR="0069288B" w:rsidRPr="00DD1621" w:rsidRDefault="001F7CCD" w:rsidP="00484965">
            <w:pPr>
              <w:rPr>
                <w:color w:val="000000" w:themeColor="text1"/>
              </w:rPr>
            </w:pPr>
            <w:r w:rsidRPr="00DD1621">
              <w:t>458</w:t>
            </w:r>
            <w:r w:rsidR="00484965" w:rsidRPr="00DD1621">
              <w:t>.528,66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54F727BD" w14:textId="6156296F" w:rsidR="0069288B" w:rsidRPr="00DD1621" w:rsidRDefault="00714C0B" w:rsidP="00092976">
            <w:pPr>
              <w:jc w:val="center"/>
            </w:pPr>
            <w:r w:rsidRPr="00DD1621">
              <w:t>730.100,00</w:t>
            </w:r>
          </w:p>
        </w:tc>
        <w:tc>
          <w:tcPr>
            <w:tcW w:w="1249" w:type="dxa"/>
          </w:tcPr>
          <w:p w14:paraId="28BC5F5E" w14:textId="06B92A23" w:rsidR="0069288B" w:rsidRPr="00DD1621" w:rsidRDefault="00BE30C8" w:rsidP="00092976">
            <w:pPr>
              <w:jc w:val="center"/>
            </w:pPr>
            <w:r>
              <w:t>511.925</w:t>
            </w:r>
          </w:p>
        </w:tc>
        <w:tc>
          <w:tcPr>
            <w:tcW w:w="1248" w:type="dxa"/>
          </w:tcPr>
          <w:p w14:paraId="5DA36D97" w14:textId="1C4CD8C5" w:rsidR="0069288B" w:rsidRPr="00DD1621" w:rsidRDefault="00747098" w:rsidP="00092976">
            <w:pPr>
              <w:jc w:val="center"/>
            </w:pPr>
            <w:r w:rsidRPr="00DD1621">
              <w:t>564.255</w:t>
            </w:r>
          </w:p>
        </w:tc>
        <w:tc>
          <w:tcPr>
            <w:tcW w:w="1249" w:type="dxa"/>
          </w:tcPr>
          <w:p w14:paraId="61B02EE4" w14:textId="5B29B31C" w:rsidR="0069288B" w:rsidRPr="00DD1621" w:rsidRDefault="00747098" w:rsidP="00092976">
            <w:pPr>
              <w:jc w:val="center"/>
            </w:pPr>
            <w:r w:rsidRPr="00DD1621">
              <w:t>568.355</w:t>
            </w:r>
          </w:p>
        </w:tc>
        <w:tc>
          <w:tcPr>
            <w:tcW w:w="1145" w:type="dxa"/>
            <w:shd w:val="clear" w:color="auto" w:fill="auto"/>
          </w:tcPr>
          <w:p w14:paraId="3F03D664" w14:textId="04B14D10" w:rsidR="0069288B" w:rsidRPr="00DD1621" w:rsidRDefault="00560AC9" w:rsidP="00092976">
            <w:pPr>
              <w:jc w:val="center"/>
            </w:pPr>
            <w:r>
              <w:t>70</w:t>
            </w:r>
          </w:p>
        </w:tc>
      </w:tr>
    </w:tbl>
    <w:p w14:paraId="7C435533" w14:textId="161249D1" w:rsidR="00C51C46" w:rsidRPr="00DD1621" w:rsidRDefault="00C51C46" w:rsidP="00C51C46">
      <w:pPr>
        <w:pStyle w:val="Odlomakpopisa"/>
        <w:jc w:val="both"/>
        <w:rPr>
          <w:rFonts w:ascii="Times New Roman" w:hAnsi="Times New Roman" w:cs="Times New Roman"/>
          <w:i/>
        </w:rPr>
      </w:pPr>
    </w:p>
    <w:p w14:paraId="51EF76DC" w14:textId="5DE17ACF" w:rsidR="0069288B" w:rsidRPr="00DD1621" w:rsidRDefault="0069288B" w:rsidP="0069288B">
      <w:pPr>
        <w:spacing w:before="240"/>
        <w:jc w:val="both"/>
        <w:rPr>
          <w:i/>
        </w:rPr>
      </w:pPr>
      <w:r w:rsidRPr="00DD1621">
        <w:rPr>
          <w:i/>
        </w:rPr>
        <w:t xml:space="preserve">Ova aktivnost sastoji se od sljedećih elemenata/ </w:t>
      </w:r>
      <w:proofErr w:type="spellStart"/>
      <w:r w:rsidRPr="00DD1621">
        <w:rPr>
          <w:i/>
        </w:rPr>
        <w:t>podaktivnosti</w:t>
      </w:r>
      <w:proofErr w:type="spellEnd"/>
      <w:r w:rsidRPr="00DD1621">
        <w:rPr>
          <w:i/>
        </w:rPr>
        <w:t>:</w:t>
      </w:r>
    </w:p>
    <w:p w14:paraId="2E3134DC" w14:textId="4651A174" w:rsidR="00D660A1" w:rsidRPr="00DD1621" w:rsidRDefault="00B32C63" w:rsidP="00B32C63">
      <w:pPr>
        <w:pStyle w:val="Odlomakpopisa"/>
        <w:numPr>
          <w:ilvl w:val="0"/>
          <w:numId w:val="26"/>
        </w:numPr>
        <w:spacing w:before="240"/>
        <w:jc w:val="both"/>
        <w:rPr>
          <w:rFonts w:ascii="Times New Roman" w:hAnsi="Times New Roman" w:cs="Times New Roman"/>
          <w:i/>
        </w:rPr>
      </w:pPr>
      <w:r w:rsidRPr="00DD1621">
        <w:rPr>
          <w:rFonts w:ascii="Times New Roman" w:hAnsi="Times New Roman" w:cs="Times New Roman"/>
          <w:i/>
        </w:rPr>
        <w:t xml:space="preserve">Provedba Strategije razvoja </w:t>
      </w:r>
      <w:r w:rsidR="00214389" w:rsidRPr="00DD1621">
        <w:rPr>
          <w:rFonts w:ascii="Times New Roman" w:hAnsi="Times New Roman" w:cs="Times New Roman"/>
          <w:i/>
        </w:rPr>
        <w:t>Katoličkoga bogoslovnog fakulteta u Đakovu</w:t>
      </w:r>
    </w:p>
    <w:p w14:paraId="092FA4AB" w14:textId="77777777" w:rsidR="00B41344" w:rsidRPr="00DD1621" w:rsidRDefault="00B32C63" w:rsidP="00B41344">
      <w:pPr>
        <w:pStyle w:val="Odlomakpopisa"/>
        <w:numPr>
          <w:ilvl w:val="0"/>
          <w:numId w:val="26"/>
        </w:numPr>
        <w:spacing w:before="240"/>
        <w:jc w:val="both"/>
        <w:rPr>
          <w:rFonts w:ascii="Times New Roman" w:hAnsi="Times New Roman" w:cs="Times New Roman"/>
          <w:i/>
        </w:rPr>
      </w:pPr>
      <w:r w:rsidRPr="00DD1621">
        <w:rPr>
          <w:rFonts w:ascii="Times New Roman" w:hAnsi="Times New Roman" w:cs="Times New Roman"/>
          <w:i/>
        </w:rPr>
        <w:t>Nagrađivanje djelatnika</w:t>
      </w:r>
    </w:p>
    <w:p w14:paraId="5D78EEE1" w14:textId="793AAD95" w:rsidR="00B41344" w:rsidRPr="00DD1621" w:rsidRDefault="00C67D29" w:rsidP="0045572F">
      <w:pPr>
        <w:pStyle w:val="Odlomakpopisa"/>
        <w:numPr>
          <w:ilvl w:val="0"/>
          <w:numId w:val="26"/>
        </w:numPr>
        <w:spacing w:before="240"/>
        <w:jc w:val="both"/>
        <w:rPr>
          <w:rFonts w:ascii="Times New Roman" w:hAnsi="Times New Roman" w:cs="Times New Roman"/>
          <w:i/>
        </w:rPr>
      </w:pPr>
      <w:r w:rsidRPr="00DD1621">
        <w:rPr>
          <w:rFonts w:ascii="Times New Roman" w:hAnsi="Times New Roman" w:cs="Times New Roman"/>
          <w:i/>
        </w:rPr>
        <w:t>Financiranje rashoda za održavanje, obnavljanje i unaprjeđenje materijalnih uvjeta studiranja, f</w:t>
      </w:r>
      <w:r w:rsidR="00A31FC1" w:rsidRPr="00DD1621">
        <w:rPr>
          <w:rFonts w:ascii="Times New Roman" w:hAnsi="Times New Roman" w:cs="Times New Roman"/>
          <w:i/>
        </w:rPr>
        <w:t>inanciranje rada studentskog zbora, nagrade i potpore studentima</w:t>
      </w:r>
    </w:p>
    <w:p w14:paraId="56A6A407" w14:textId="464BD7CA" w:rsidR="0069288B" w:rsidRPr="00DD1621" w:rsidRDefault="0069288B" w:rsidP="003657CE">
      <w:pPr>
        <w:jc w:val="both"/>
        <w:rPr>
          <w:i/>
        </w:rPr>
      </w:pPr>
      <w:r w:rsidRPr="00DD1621">
        <w:rPr>
          <w:i/>
        </w:rPr>
        <w:t xml:space="preserve">U razdoblju 2022. – 2024. očekuje se ostvarenje </w:t>
      </w:r>
    </w:p>
    <w:p w14:paraId="6AFEDAD5" w14:textId="7378D96C" w:rsidR="00B32C63" w:rsidRPr="00DD1621" w:rsidRDefault="00B32C63" w:rsidP="00B32C63">
      <w:pPr>
        <w:pStyle w:val="Odlomakpopisa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i/>
        </w:rPr>
      </w:pPr>
      <w:r w:rsidRPr="00DD1621">
        <w:rPr>
          <w:rFonts w:ascii="Times New Roman" w:hAnsi="Times New Roman" w:cs="Times New Roman"/>
          <w:i/>
        </w:rPr>
        <w:t>Element/</w:t>
      </w:r>
      <w:proofErr w:type="spellStart"/>
      <w:r w:rsidRPr="00DD1621">
        <w:rPr>
          <w:rFonts w:ascii="Times New Roman" w:hAnsi="Times New Roman" w:cs="Times New Roman"/>
          <w:i/>
        </w:rPr>
        <w:t>podaktivnost</w:t>
      </w:r>
      <w:proofErr w:type="spellEnd"/>
      <w:r w:rsidRPr="00DD1621">
        <w:rPr>
          <w:rFonts w:ascii="Times New Roman" w:hAnsi="Times New Roman" w:cs="Times New Roman"/>
          <w:i/>
        </w:rPr>
        <w:t xml:space="preserve"> 1:</w:t>
      </w:r>
    </w:p>
    <w:p w14:paraId="4A8A31AD" w14:textId="70E9B40B" w:rsidR="00B32C63" w:rsidRPr="00DD1621" w:rsidRDefault="00B32C63" w:rsidP="00B32C63">
      <w:pPr>
        <w:pStyle w:val="Odlomakpopisa"/>
        <w:ind w:left="360"/>
        <w:jc w:val="both"/>
        <w:rPr>
          <w:rFonts w:ascii="Times New Roman" w:hAnsi="Times New Roman" w:cs="Times New Roman"/>
          <w:i/>
        </w:rPr>
      </w:pPr>
      <w:r w:rsidRPr="00DD1621">
        <w:rPr>
          <w:rFonts w:ascii="Times New Roman" w:hAnsi="Times New Roman" w:cs="Times New Roman"/>
          <w:i/>
        </w:rPr>
        <w:t xml:space="preserve">Provedba Strategije razvoja u financijskom smislu obuhvaća rashode unutar namjenskog financiranja znanosti, </w:t>
      </w:r>
      <w:r w:rsidR="002573A7" w:rsidRPr="00DD1621">
        <w:rPr>
          <w:rFonts w:ascii="Times New Roman" w:hAnsi="Times New Roman" w:cs="Times New Roman"/>
          <w:i/>
        </w:rPr>
        <w:t xml:space="preserve">organizacije znanstvenih, stručnih i popularizacijskih aktivnosti, </w:t>
      </w:r>
      <w:r w:rsidRPr="00DD1621">
        <w:rPr>
          <w:rFonts w:ascii="Times New Roman" w:hAnsi="Times New Roman" w:cs="Times New Roman"/>
          <w:i/>
        </w:rPr>
        <w:t xml:space="preserve">zatim potpore znanstvenom i stručnom usavršavanju nastavnika (simpoziji) te unaprjeđenje rada i ponude Središnje nadbiskupijske i fakultetske knjižnice. </w:t>
      </w:r>
    </w:p>
    <w:p w14:paraId="6C5A3CA8" w14:textId="77777777" w:rsidR="000D0057" w:rsidRPr="00DD1621" w:rsidRDefault="000D0057" w:rsidP="00B32C63">
      <w:pPr>
        <w:pStyle w:val="Odlomakpopisa"/>
        <w:ind w:left="360"/>
        <w:jc w:val="both"/>
        <w:rPr>
          <w:rFonts w:ascii="Times New Roman" w:hAnsi="Times New Roman" w:cs="Times New Roman"/>
          <w:i/>
          <w:color w:val="FF0000"/>
        </w:rPr>
      </w:pPr>
    </w:p>
    <w:p w14:paraId="4A0C5DCC" w14:textId="2410B219" w:rsidR="00C67D29" w:rsidRPr="00DD1621" w:rsidRDefault="00C67D29" w:rsidP="00DD1621">
      <w:pPr>
        <w:pStyle w:val="Odlomakpopisa"/>
        <w:numPr>
          <w:ilvl w:val="0"/>
          <w:numId w:val="25"/>
        </w:numPr>
        <w:spacing w:after="0"/>
        <w:ind w:left="360" w:firstLine="0"/>
        <w:jc w:val="both"/>
        <w:rPr>
          <w:rFonts w:ascii="Times New Roman" w:hAnsi="Times New Roman" w:cs="Times New Roman"/>
          <w:i/>
        </w:rPr>
      </w:pPr>
      <w:r w:rsidRPr="00DD1621">
        <w:rPr>
          <w:rFonts w:ascii="Times New Roman" w:hAnsi="Times New Roman" w:cs="Times New Roman"/>
          <w:i/>
        </w:rPr>
        <w:t>Element/</w:t>
      </w:r>
      <w:proofErr w:type="spellStart"/>
      <w:r w:rsidRPr="00DD1621">
        <w:rPr>
          <w:rFonts w:ascii="Times New Roman" w:hAnsi="Times New Roman" w:cs="Times New Roman"/>
          <w:i/>
        </w:rPr>
        <w:t>podaktivnost</w:t>
      </w:r>
      <w:proofErr w:type="spellEnd"/>
      <w:r w:rsidRPr="00DD1621">
        <w:rPr>
          <w:rFonts w:ascii="Times New Roman" w:hAnsi="Times New Roman" w:cs="Times New Roman"/>
          <w:i/>
        </w:rPr>
        <w:t xml:space="preserve"> 2:</w:t>
      </w:r>
    </w:p>
    <w:p w14:paraId="2F8D2FAA" w14:textId="3ED6D96A" w:rsidR="00DD1621" w:rsidRPr="00DD1621" w:rsidRDefault="00DD1621" w:rsidP="00DD1621">
      <w:pPr>
        <w:pStyle w:val="Odlomakpopisa"/>
        <w:spacing w:after="0"/>
        <w:ind w:left="360"/>
        <w:jc w:val="both"/>
        <w:rPr>
          <w:rFonts w:ascii="Times New Roman" w:hAnsi="Times New Roman" w:cs="Times New Roman"/>
          <w:i/>
        </w:rPr>
      </w:pPr>
      <w:r w:rsidRPr="00DD1621">
        <w:rPr>
          <w:rFonts w:ascii="Times New Roman" w:hAnsi="Times New Roman" w:cs="Times New Roman"/>
          <w:i/>
        </w:rPr>
        <w:t>Nagrađivanje djelatnika, nastavnog i nenastavnog osoblja u nekoliko kategorija provodi se prema Fakultetskom Pravilniku o nagrađivanju. U prosjeku s</w:t>
      </w:r>
      <w:r>
        <w:rPr>
          <w:rFonts w:ascii="Times New Roman" w:hAnsi="Times New Roman" w:cs="Times New Roman"/>
          <w:i/>
        </w:rPr>
        <w:t>e</w:t>
      </w:r>
      <w:r w:rsidRPr="00DD1621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dodjeljuju </w:t>
      </w:r>
      <w:r w:rsidRPr="00DD1621">
        <w:rPr>
          <w:rFonts w:ascii="Times New Roman" w:hAnsi="Times New Roman" w:cs="Times New Roman"/>
          <w:i/>
        </w:rPr>
        <w:t xml:space="preserve">tri nagrade godišnje koje se uručuju o Danu Fakulteta. </w:t>
      </w:r>
    </w:p>
    <w:p w14:paraId="32A08574" w14:textId="113786A4" w:rsidR="00B32C63" w:rsidRPr="00DD1621" w:rsidRDefault="00B32C63" w:rsidP="00B32C63">
      <w:pPr>
        <w:jc w:val="both"/>
        <w:rPr>
          <w:i/>
        </w:rPr>
      </w:pPr>
    </w:p>
    <w:p w14:paraId="106140EA" w14:textId="72C1490B" w:rsidR="005973E6" w:rsidRPr="00DD1621" w:rsidRDefault="005973E6" w:rsidP="005973E6">
      <w:pPr>
        <w:pStyle w:val="Odlomakpopisa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i/>
        </w:rPr>
      </w:pPr>
      <w:r w:rsidRPr="00DD1621">
        <w:rPr>
          <w:rFonts w:ascii="Times New Roman" w:hAnsi="Times New Roman" w:cs="Times New Roman"/>
          <w:i/>
        </w:rPr>
        <w:t>Element/</w:t>
      </w:r>
      <w:proofErr w:type="spellStart"/>
      <w:r w:rsidRPr="00DD1621">
        <w:rPr>
          <w:rFonts w:ascii="Times New Roman" w:hAnsi="Times New Roman" w:cs="Times New Roman"/>
          <w:i/>
        </w:rPr>
        <w:t>podaktivnost</w:t>
      </w:r>
      <w:proofErr w:type="spellEnd"/>
      <w:r w:rsidRPr="00DD1621">
        <w:rPr>
          <w:rFonts w:ascii="Times New Roman" w:hAnsi="Times New Roman" w:cs="Times New Roman"/>
          <w:i/>
        </w:rPr>
        <w:t xml:space="preserve"> </w:t>
      </w:r>
      <w:r w:rsidR="00B41344" w:rsidRPr="00DD1621">
        <w:rPr>
          <w:rFonts w:ascii="Times New Roman" w:hAnsi="Times New Roman" w:cs="Times New Roman"/>
          <w:i/>
        </w:rPr>
        <w:t>3</w:t>
      </w:r>
      <w:r w:rsidRPr="00DD1621">
        <w:rPr>
          <w:rFonts w:ascii="Times New Roman" w:hAnsi="Times New Roman" w:cs="Times New Roman"/>
          <w:i/>
        </w:rPr>
        <w:t>:</w:t>
      </w:r>
    </w:p>
    <w:p w14:paraId="2669D0CB" w14:textId="6E6FD05F" w:rsidR="00C67D29" w:rsidRPr="00DD1621" w:rsidRDefault="000D0057" w:rsidP="00C67D29">
      <w:pPr>
        <w:pStyle w:val="Odlomakpopisa"/>
        <w:ind w:left="360"/>
        <w:jc w:val="both"/>
        <w:rPr>
          <w:rFonts w:ascii="Times New Roman" w:hAnsi="Times New Roman" w:cs="Times New Roman"/>
          <w:i/>
        </w:rPr>
      </w:pPr>
      <w:r w:rsidRPr="00DD1621">
        <w:rPr>
          <w:rFonts w:ascii="Times New Roman" w:hAnsi="Times New Roman" w:cs="Times New Roman"/>
          <w:i/>
        </w:rPr>
        <w:t>Osim redovitih sredstava nam</w:t>
      </w:r>
      <w:r w:rsidR="00117437" w:rsidRPr="00DD1621">
        <w:rPr>
          <w:rFonts w:ascii="Times New Roman" w:hAnsi="Times New Roman" w:cs="Times New Roman"/>
          <w:i/>
        </w:rPr>
        <w:t>i</w:t>
      </w:r>
      <w:r w:rsidRPr="00DD1621">
        <w:rPr>
          <w:rFonts w:ascii="Times New Roman" w:hAnsi="Times New Roman" w:cs="Times New Roman"/>
          <w:i/>
        </w:rPr>
        <w:t>jenjenih održavanju</w:t>
      </w:r>
      <w:r w:rsidR="00117437" w:rsidRPr="00DD1621">
        <w:rPr>
          <w:rFonts w:ascii="Times New Roman" w:hAnsi="Times New Roman" w:cs="Times New Roman"/>
          <w:i/>
        </w:rPr>
        <w:t>, u</w:t>
      </w:r>
      <w:r w:rsidR="005973E6" w:rsidRPr="00DD1621">
        <w:rPr>
          <w:rFonts w:ascii="Times New Roman" w:hAnsi="Times New Roman" w:cs="Times New Roman"/>
          <w:i/>
        </w:rPr>
        <w:t xml:space="preserve"> 2022.</w:t>
      </w:r>
      <w:r w:rsidR="00117437" w:rsidRPr="00DD1621">
        <w:rPr>
          <w:rFonts w:ascii="Times New Roman" w:hAnsi="Times New Roman" w:cs="Times New Roman"/>
          <w:i/>
        </w:rPr>
        <w:t xml:space="preserve"> godini</w:t>
      </w:r>
      <w:r w:rsidR="005973E6" w:rsidRPr="00DD1621">
        <w:rPr>
          <w:rFonts w:ascii="Times New Roman" w:hAnsi="Times New Roman" w:cs="Times New Roman"/>
          <w:i/>
        </w:rPr>
        <w:t xml:space="preserve"> predviđ</w:t>
      </w:r>
      <w:r w:rsidR="00DD1621" w:rsidRPr="00DD1621">
        <w:rPr>
          <w:rFonts w:ascii="Times New Roman" w:hAnsi="Times New Roman" w:cs="Times New Roman"/>
          <w:i/>
        </w:rPr>
        <w:t>a</w:t>
      </w:r>
      <w:r w:rsidR="005973E6" w:rsidRPr="00DD1621">
        <w:rPr>
          <w:rFonts w:ascii="Times New Roman" w:hAnsi="Times New Roman" w:cs="Times New Roman"/>
          <w:i/>
        </w:rPr>
        <w:t xml:space="preserve"> se </w:t>
      </w:r>
      <w:r w:rsidR="00DD1621" w:rsidRPr="00DD1621">
        <w:rPr>
          <w:rFonts w:ascii="Times New Roman" w:hAnsi="Times New Roman" w:cs="Times New Roman"/>
          <w:i/>
        </w:rPr>
        <w:t xml:space="preserve">smanjivanje </w:t>
      </w:r>
      <w:r w:rsidR="005973E6" w:rsidRPr="00DD1621">
        <w:rPr>
          <w:rFonts w:ascii="Times New Roman" w:hAnsi="Times New Roman" w:cs="Times New Roman"/>
          <w:i/>
        </w:rPr>
        <w:t>dodatn</w:t>
      </w:r>
      <w:r w:rsidR="00DD1621" w:rsidRPr="00DD1621">
        <w:rPr>
          <w:rFonts w:ascii="Times New Roman" w:hAnsi="Times New Roman" w:cs="Times New Roman"/>
          <w:i/>
        </w:rPr>
        <w:t>ih</w:t>
      </w:r>
      <w:r w:rsidR="005973E6" w:rsidRPr="00DD1621">
        <w:rPr>
          <w:rFonts w:ascii="Times New Roman" w:hAnsi="Times New Roman" w:cs="Times New Roman"/>
          <w:i/>
        </w:rPr>
        <w:t xml:space="preserve"> sredst</w:t>
      </w:r>
      <w:r w:rsidR="00DD1621" w:rsidRPr="00DD1621">
        <w:rPr>
          <w:rFonts w:ascii="Times New Roman" w:hAnsi="Times New Roman" w:cs="Times New Roman"/>
          <w:i/>
        </w:rPr>
        <w:t>a</w:t>
      </w:r>
      <w:r w:rsidR="005973E6" w:rsidRPr="00DD1621">
        <w:rPr>
          <w:rFonts w:ascii="Times New Roman" w:hAnsi="Times New Roman" w:cs="Times New Roman"/>
          <w:i/>
        </w:rPr>
        <w:t xml:space="preserve">va </w:t>
      </w:r>
      <w:r w:rsidR="00DD1621" w:rsidRPr="00DD1621">
        <w:rPr>
          <w:rFonts w:ascii="Times New Roman" w:hAnsi="Times New Roman" w:cs="Times New Roman"/>
          <w:i/>
        </w:rPr>
        <w:t>koji su u 2021. planirani u većem opsegu zbo</w:t>
      </w:r>
      <w:r w:rsidR="00BE30C8">
        <w:rPr>
          <w:rFonts w:ascii="Times New Roman" w:hAnsi="Times New Roman" w:cs="Times New Roman"/>
          <w:i/>
        </w:rPr>
        <w:t>g</w:t>
      </w:r>
      <w:r w:rsidR="00DD1621" w:rsidRPr="00DD1621">
        <w:rPr>
          <w:rFonts w:ascii="Times New Roman" w:hAnsi="Times New Roman" w:cs="Times New Roman"/>
          <w:i/>
        </w:rPr>
        <w:t xml:space="preserve"> </w:t>
      </w:r>
      <w:r w:rsidR="005973E6" w:rsidRPr="00DD1621">
        <w:rPr>
          <w:rFonts w:ascii="Times New Roman" w:hAnsi="Times New Roman" w:cs="Times New Roman"/>
          <w:i/>
        </w:rPr>
        <w:t>potreb</w:t>
      </w:r>
      <w:r w:rsidR="00DD1621" w:rsidRPr="00DD1621">
        <w:rPr>
          <w:rFonts w:ascii="Times New Roman" w:hAnsi="Times New Roman" w:cs="Times New Roman"/>
          <w:i/>
        </w:rPr>
        <w:t>e</w:t>
      </w:r>
      <w:r w:rsidR="005973E6" w:rsidRPr="00DD1621">
        <w:rPr>
          <w:rFonts w:ascii="Times New Roman" w:hAnsi="Times New Roman" w:cs="Times New Roman"/>
          <w:i/>
        </w:rPr>
        <w:t xml:space="preserve"> uređenj</w:t>
      </w:r>
      <w:r w:rsidR="00DD1621" w:rsidRPr="00DD1621">
        <w:rPr>
          <w:rFonts w:ascii="Times New Roman" w:hAnsi="Times New Roman" w:cs="Times New Roman"/>
          <w:i/>
        </w:rPr>
        <w:t>a</w:t>
      </w:r>
      <w:r w:rsidR="005973E6" w:rsidRPr="00DD1621">
        <w:rPr>
          <w:rFonts w:ascii="Times New Roman" w:hAnsi="Times New Roman" w:cs="Times New Roman"/>
          <w:i/>
        </w:rPr>
        <w:t xml:space="preserve"> digitalne učionice (video-konferencijska dvorana)</w:t>
      </w:r>
      <w:r w:rsidR="00C67D29" w:rsidRPr="00DD1621">
        <w:rPr>
          <w:rFonts w:ascii="Times New Roman" w:hAnsi="Times New Roman" w:cs="Times New Roman"/>
          <w:i/>
        </w:rPr>
        <w:t xml:space="preserve"> te</w:t>
      </w:r>
      <w:r w:rsidR="00747098" w:rsidRPr="00DD1621">
        <w:rPr>
          <w:rFonts w:ascii="Times New Roman" w:hAnsi="Times New Roman" w:cs="Times New Roman"/>
          <w:i/>
        </w:rPr>
        <w:t xml:space="preserve"> </w:t>
      </w:r>
      <w:r w:rsidR="00DD1621" w:rsidRPr="00DD1621">
        <w:rPr>
          <w:rFonts w:ascii="Times New Roman" w:hAnsi="Times New Roman" w:cs="Times New Roman"/>
          <w:i/>
        </w:rPr>
        <w:t>unaprjeđenja digitalne infrastrukture zbog izvođenja on-line nastave</w:t>
      </w:r>
      <w:r w:rsidR="00C67D29" w:rsidRPr="00DD1621">
        <w:rPr>
          <w:rFonts w:ascii="Times New Roman" w:hAnsi="Times New Roman" w:cs="Times New Roman"/>
          <w:i/>
        </w:rPr>
        <w:t xml:space="preserve">. S obzirom na epidemiološke uvjete </w:t>
      </w:r>
      <w:r w:rsidR="00DD1621" w:rsidRPr="00DD1621">
        <w:rPr>
          <w:rFonts w:ascii="Times New Roman" w:hAnsi="Times New Roman" w:cs="Times New Roman"/>
          <w:i/>
        </w:rPr>
        <w:t xml:space="preserve">2024. </w:t>
      </w:r>
      <w:r w:rsidR="00C67D29" w:rsidRPr="00DD1621">
        <w:rPr>
          <w:rFonts w:ascii="Times New Roman" w:hAnsi="Times New Roman" w:cs="Times New Roman"/>
          <w:i/>
        </w:rPr>
        <w:t xml:space="preserve">predviđa se blagi porast sredstava namijenjenih studentskim </w:t>
      </w:r>
      <w:r w:rsidR="00B02DF9" w:rsidRPr="00DD1621">
        <w:rPr>
          <w:rFonts w:ascii="Times New Roman" w:hAnsi="Times New Roman" w:cs="Times New Roman"/>
          <w:i/>
        </w:rPr>
        <w:t xml:space="preserve">nastavnim i </w:t>
      </w:r>
      <w:r w:rsidR="00C67D29" w:rsidRPr="00DD1621">
        <w:rPr>
          <w:rFonts w:ascii="Times New Roman" w:hAnsi="Times New Roman" w:cs="Times New Roman"/>
          <w:i/>
        </w:rPr>
        <w:t xml:space="preserve">izvannastavnim aktivnostima </w:t>
      </w:r>
      <w:r w:rsidR="00B02DF9" w:rsidRPr="00DD1621">
        <w:rPr>
          <w:rFonts w:ascii="Times New Roman" w:hAnsi="Times New Roman" w:cs="Times New Roman"/>
          <w:i/>
        </w:rPr>
        <w:t xml:space="preserve">kao i </w:t>
      </w:r>
      <w:r w:rsidR="00C67D29" w:rsidRPr="00DD1621">
        <w:rPr>
          <w:rFonts w:ascii="Times New Roman" w:hAnsi="Times New Roman" w:cs="Times New Roman"/>
          <w:i/>
        </w:rPr>
        <w:t>provedbi mentorskog sustava podrške</w:t>
      </w:r>
      <w:r w:rsidR="003E1416" w:rsidRPr="00DD1621">
        <w:rPr>
          <w:rFonts w:ascii="Times New Roman" w:hAnsi="Times New Roman" w:cs="Times New Roman"/>
          <w:i/>
        </w:rPr>
        <w:t>.</w:t>
      </w:r>
      <w:r w:rsidR="00C67D29" w:rsidRPr="00DD1621">
        <w:rPr>
          <w:rFonts w:ascii="Times New Roman" w:hAnsi="Times New Roman" w:cs="Times New Roman"/>
          <w:i/>
        </w:rPr>
        <w:t xml:space="preserve"> </w:t>
      </w:r>
    </w:p>
    <w:p w14:paraId="7E03F964" w14:textId="0F753A0C" w:rsidR="005973E6" w:rsidRPr="00DD1621" w:rsidRDefault="005973E6" w:rsidP="005973E6">
      <w:pPr>
        <w:pStyle w:val="Odlomakpopisa"/>
        <w:spacing w:after="0"/>
        <w:ind w:left="360"/>
        <w:jc w:val="both"/>
        <w:rPr>
          <w:rFonts w:ascii="Times New Roman" w:hAnsi="Times New Roman" w:cs="Times New Roman"/>
          <w:i/>
        </w:rPr>
      </w:pPr>
    </w:p>
    <w:p w14:paraId="357276EE" w14:textId="313316CF" w:rsidR="00907637" w:rsidRPr="00DD1621" w:rsidRDefault="00907637" w:rsidP="005973E6">
      <w:pPr>
        <w:pStyle w:val="Odlomakpopisa"/>
        <w:ind w:left="360"/>
        <w:jc w:val="both"/>
        <w:rPr>
          <w:rFonts w:ascii="Times New Roman" w:hAnsi="Times New Roman" w:cs="Times New Roman"/>
          <w:i/>
        </w:rPr>
      </w:pPr>
      <w:r w:rsidRPr="00DD1621">
        <w:rPr>
          <w:rFonts w:ascii="Times New Roman" w:hAnsi="Times New Roman" w:cs="Times New Roman"/>
          <w:i/>
        </w:rPr>
        <w:t>Nastavno su prikazani institucijski ciljevi i rezultati</w:t>
      </w:r>
    </w:p>
    <w:tbl>
      <w:tblPr>
        <w:tblStyle w:val="Reetkatablice"/>
        <w:tblW w:w="9782" w:type="dxa"/>
        <w:tblInd w:w="-2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1701"/>
        <w:gridCol w:w="902"/>
        <w:gridCol w:w="1080"/>
        <w:gridCol w:w="1137"/>
        <w:gridCol w:w="850"/>
        <w:gridCol w:w="851"/>
      </w:tblGrid>
      <w:tr w:rsidR="00907637" w:rsidRPr="00DD1621" w14:paraId="4B54B830" w14:textId="77777777" w:rsidTr="003E1416"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76E38E5F" w14:textId="77777777" w:rsidR="00907637" w:rsidRPr="00DD1621" w:rsidRDefault="00907637" w:rsidP="007A0313">
            <w:pPr>
              <w:jc w:val="center"/>
              <w:rPr>
                <w:sz w:val="22"/>
                <w:szCs w:val="22"/>
              </w:rPr>
            </w:pPr>
            <w:r w:rsidRPr="00DD1621">
              <w:rPr>
                <w:sz w:val="22"/>
                <w:szCs w:val="22"/>
              </w:rPr>
              <w:t>Pokazatelj rezultata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12D9D02B" w14:textId="77777777" w:rsidR="00907637" w:rsidRPr="00DD1621" w:rsidRDefault="00907637" w:rsidP="007A0313">
            <w:pPr>
              <w:jc w:val="center"/>
              <w:rPr>
                <w:sz w:val="22"/>
                <w:szCs w:val="22"/>
              </w:rPr>
            </w:pPr>
            <w:r w:rsidRPr="00DD1621">
              <w:rPr>
                <w:sz w:val="22"/>
                <w:szCs w:val="22"/>
              </w:rPr>
              <w:t>Definicija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4913CCA0" w14:textId="77777777" w:rsidR="00907637" w:rsidRPr="00DD1621" w:rsidRDefault="00907637" w:rsidP="007A0313">
            <w:pPr>
              <w:jc w:val="center"/>
              <w:rPr>
                <w:sz w:val="22"/>
                <w:szCs w:val="22"/>
              </w:rPr>
            </w:pPr>
            <w:r w:rsidRPr="00DD1621">
              <w:rPr>
                <w:sz w:val="22"/>
                <w:szCs w:val="22"/>
              </w:rPr>
              <w:t>Jedinica</w:t>
            </w:r>
          </w:p>
        </w:tc>
        <w:tc>
          <w:tcPr>
            <w:tcW w:w="902" w:type="dxa"/>
            <w:shd w:val="clear" w:color="auto" w:fill="D0CECE" w:themeFill="background2" w:themeFillShade="E6"/>
            <w:vAlign w:val="center"/>
          </w:tcPr>
          <w:p w14:paraId="179DE926" w14:textId="77777777" w:rsidR="00907637" w:rsidRPr="00DD1621" w:rsidRDefault="00907637" w:rsidP="007A0313">
            <w:pPr>
              <w:jc w:val="center"/>
              <w:rPr>
                <w:sz w:val="22"/>
                <w:szCs w:val="22"/>
              </w:rPr>
            </w:pPr>
            <w:r w:rsidRPr="00DD1621">
              <w:rPr>
                <w:sz w:val="22"/>
                <w:szCs w:val="22"/>
              </w:rPr>
              <w:t>Polazna vrijednost</w:t>
            </w:r>
          </w:p>
        </w:tc>
        <w:tc>
          <w:tcPr>
            <w:tcW w:w="1080" w:type="dxa"/>
            <w:shd w:val="clear" w:color="auto" w:fill="D0CECE" w:themeFill="background2" w:themeFillShade="E6"/>
            <w:vAlign w:val="center"/>
          </w:tcPr>
          <w:p w14:paraId="2006142C" w14:textId="77777777" w:rsidR="00907637" w:rsidRPr="00DD1621" w:rsidRDefault="00907637" w:rsidP="007A0313">
            <w:pPr>
              <w:jc w:val="center"/>
              <w:rPr>
                <w:sz w:val="22"/>
                <w:szCs w:val="22"/>
              </w:rPr>
            </w:pPr>
            <w:r w:rsidRPr="00DD1621">
              <w:rPr>
                <w:sz w:val="22"/>
                <w:szCs w:val="22"/>
              </w:rPr>
              <w:t>Izvor podataka</w:t>
            </w:r>
          </w:p>
        </w:tc>
        <w:tc>
          <w:tcPr>
            <w:tcW w:w="1137" w:type="dxa"/>
            <w:shd w:val="clear" w:color="auto" w:fill="D0CECE" w:themeFill="background2" w:themeFillShade="E6"/>
            <w:vAlign w:val="center"/>
          </w:tcPr>
          <w:p w14:paraId="2440ACC2" w14:textId="77777777" w:rsidR="00907637" w:rsidRPr="00DD1621" w:rsidRDefault="00907637" w:rsidP="007A0313">
            <w:pPr>
              <w:jc w:val="center"/>
              <w:rPr>
                <w:sz w:val="22"/>
                <w:szCs w:val="22"/>
              </w:rPr>
            </w:pPr>
            <w:r w:rsidRPr="00DD1621">
              <w:rPr>
                <w:sz w:val="22"/>
                <w:szCs w:val="22"/>
              </w:rPr>
              <w:t>Ciljana vrijednost za 2022.</w:t>
            </w:r>
          </w:p>
        </w:tc>
        <w:tc>
          <w:tcPr>
            <w:tcW w:w="850" w:type="dxa"/>
            <w:shd w:val="clear" w:color="auto" w:fill="D0CECE" w:themeFill="background2" w:themeFillShade="E6"/>
          </w:tcPr>
          <w:p w14:paraId="603060F9" w14:textId="77777777" w:rsidR="00907637" w:rsidRPr="00DD1621" w:rsidRDefault="00907637" w:rsidP="007A0313">
            <w:pPr>
              <w:jc w:val="center"/>
              <w:rPr>
                <w:sz w:val="22"/>
                <w:szCs w:val="22"/>
              </w:rPr>
            </w:pPr>
            <w:r w:rsidRPr="00DD1621">
              <w:rPr>
                <w:sz w:val="22"/>
                <w:szCs w:val="22"/>
              </w:rPr>
              <w:t>Ciljana vrijednost za 2023.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14:paraId="3B0509C6" w14:textId="77777777" w:rsidR="00907637" w:rsidRPr="00DD1621" w:rsidRDefault="00907637" w:rsidP="007A0313">
            <w:pPr>
              <w:jc w:val="center"/>
              <w:rPr>
                <w:sz w:val="22"/>
                <w:szCs w:val="22"/>
              </w:rPr>
            </w:pPr>
            <w:r w:rsidRPr="00DD1621">
              <w:rPr>
                <w:sz w:val="22"/>
                <w:szCs w:val="22"/>
              </w:rPr>
              <w:t>Ciljana vrijednost za 2024.</w:t>
            </w:r>
          </w:p>
        </w:tc>
      </w:tr>
      <w:tr w:rsidR="00907637" w:rsidRPr="00DD1621" w14:paraId="5830DF47" w14:textId="77777777" w:rsidTr="003E1416">
        <w:tc>
          <w:tcPr>
            <w:tcW w:w="1560" w:type="dxa"/>
            <w:shd w:val="clear" w:color="auto" w:fill="FFFFFF" w:themeFill="background1"/>
            <w:vAlign w:val="center"/>
          </w:tcPr>
          <w:p w14:paraId="68D683AB" w14:textId="564AC408" w:rsidR="00907637" w:rsidRPr="00DD1621" w:rsidRDefault="00835919" w:rsidP="007A0313">
            <w:pPr>
              <w:jc w:val="center"/>
              <w:rPr>
                <w:sz w:val="20"/>
                <w:szCs w:val="20"/>
              </w:rPr>
            </w:pPr>
            <w:r w:rsidRPr="00DD1621">
              <w:rPr>
                <w:sz w:val="20"/>
                <w:szCs w:val="20"/>
              </w:rPr>
              <w:t>Suvremena literatura i Katalogu Knjižnice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886171C" w14:textId="4DE5A265" w:rsidR="00907637" w:rsidRPr="00DD1621" w:rsidRDefault="00356C5F" w:rsidP="007A0313">
            <w:pPr>
              <w:jc w:val="center"/>
              <w:rPr>
                <w:sz w:val="20"/>
                <w:szCs w:val="20"/>
              </w:rPr>
            </w:pPr>
            <w:r w:rsidRPr="00DD1621">
              <w:rPr>
                <w:sz w:val="20"/>
                <w:szCs w:val="20"/>
              </w:rPr>
              <w:t>Ulaganja u suvremenu raspoloživu literaturu (SNFK)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B313470" w14:textId="2E5D1144" w:rsidR="00907637" w:rsidRPr="00DD1621" w:rsidRDefault="00356C5F" w:rsidP="007A0313">
            <w:pPr>
              <w:jc w:val="center"/>
              <w:rPr>
                <w:sz w:val="20"/>
                <w:szCs w:val="20"/>
              </w:rPr>
            </w:pPr>
            <w:r w:rsidRPr="00DD1621">
              <w:rPr>
                <w:sz w:val="20"/>
                <w:szCs w:val="20"/>
              </w:rPr>
              <w:t>kn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14:paraId="49B5670E" w14:textId="77777777" w:rsidR="00907637" w:rsidRPr="00DD1621" w:rsidRDefault="00907637" w:rsidP="007A0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F3F7108" w14:textId="5CB0E098" w:rsidR="00907637" w:rsidRPr="00DD1621" w:rsidRDefault="00C67D29" w:rsidP="007A0313">
            <w:pPr>
              <w:jc w:val="center"/>
              <w:rPr>
                <w:sz w:val="20"/>
                <w:szCs w:val="20"/>
              </w:rPr>
            </w:pPr>
            <w:r w:rsidRPr="00DD1621">
              <w:rPr>
                <w:color w:val="000000"/>
                <w:sz w:val="20"/>
                <w:szCs w:val="20"/>
              </w:rPr>
              <w:t>Strategija razvoja (2016.-2021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3A95ACF4" w14:textId="77777777" w:rsidR="00560AC9" w:rsidRDefault="00560AC9" w:rsidP="00560AC9">
            <w:pPr>
              <w:rPr>
                <w:sz w:val="20"/>
              </w:rPr>
            </w:pPr>
          </w:p>
          <w:p w14:paraId="4FE01DCA" w14:textId="1A3E560F" w:rsidR="00907637" w:rsidRPr="00DD1621" w:rsidRDefault="00560AC9" w:rsidP="00560AC9">
            <w:pPr>
              <w:rPr>
                <w:sz w:val="20"/>
              </w:rPr>
            </w:pPr>
            <w:r>
              <w:rPr>
                <w:sz w:val="20"/>
              </w:rPr>
              <w:t xml:space="preserve">    15.000</w:t>
            </w:r>
          </w:p>
        </w:tc>
        <w:tc>
          <w:tcPr>
            <w:tcW w:w="850" w:type="dxa"/>
            <w:shd w:val="clear" w:color="auto" w:fill="FFFFFF" w:themeFill="background1"/>
          </w:tcPr>
          <w:p w14:paraId="26158E5F" w14:textId="77777777" w:rsidR="00560AC9" w:rsidRDefault="00560AC9" w:rsidP="00560AC9">
            <w:pPr>
              <w:rPr>
                <w:sz w:val="20"/>
              </w:rPr>
            </w:pPr>
          </w:p>
          <w:p w14:paraId="51E2C283" w14:textId="77777777" w:rsidR="00560AC9" w:rsidRDefault="00560AC9" w:rsidP="007A0313">
            <w:pPr>
              <w:jc w:val="center"/>
              <w:rPr>
                <w:sz w:val="20"/>
              </w:rPr>
            </w:pPr>
          </w:p>
          <w:p w14:paraId="63E3BF13" w14:textId="29BCFA80" w:rsidR="00907637" w:rsidRPr="00DD1621" w:rsidRDefault="00560AC9" w:rsidP="007A03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14.000</w:t>
            </w:r>
          </w:p>
        </w:tc>
        <w:tc>
          <w:tcPr>
            <w:tcW w:w="851" w:type="dxa"/>
            <w:shd w:val="clear" w:color="auto" w:fill="FFFFFF" w:themeFill="background1"/>
          </w:tcPr>
          <w:p w14:paraId="388B11D0" w14:textId="77777777" w:rsidR="00907637" w:rsidRDefault="00907637" w:rsidP="007A0313">
            <w:pPr>
              <w:jc w:val="center"/>
              <w:rPr>
                <w:sz w:val="20"/>
              </w:rPr>
            </w:pPr>
          </w:p>
          <w:p w14:paraId="41285B84" w14:textId="77777777" w:rsidR="00560AC9" w:rsidRDefault="00560AC9" w:rsidP="007A0313">
            <w:pPr>
              <w:jc w:val="center"/>
              <w:rPr>
                <w:sz w:val="20"/>
              </w:rPr>
            </w:pPr>
          </w:p>
          <w:p w14:paraId="33261CF0" w14:textId="650C73A2" w:rsidR="00560AC9" w:rsidRPr="00DD1621" w:rsidRDefault="00560AC9" w:rsidP="007A03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14.000</w:t>
            </w:r>
          </w:p>
        </w:tc>
      </w:tr>
      <w:tr w:rsidR="002573A7" w:rsidRPr="00DD1621" w14:paraId="6C92F0D8" w14:textId="77777777" w:rsidTr="003E1416">
        <w:tc>
          <w:tcPr>
            <w:tcW w:w="1560" w:type="dxa"/>
            <w:shd w:val="clear" w:color="auto" w:fill="FFFFFF" w:themeFill="background1"/>
            <w:vAlign w:val="center"/>
          </w:tcPr>
          <w:p w14:paraId="08177E0F" w14:textId="3F88BD7D" w:rsidR="002573A7" w:rsidRPr="00DD1621" w:rsidRDefault="002573A7" w:rsidP="007A0313">
            <w:pPr>
              <w:jc w:val="center"/>
              <w:rPr>
                <w:sz w:val="20"/>
                <w:szCs w:val="20"/>
              </w:rPr>
            </w:pPr>
            <w:r w:rsidRPr="00DD1621">
              <w:rPr>
                <w:sz w:val="20"/>
                <w:szCs w:val="20"/>
              </w:rPr>
              <w:t>Knjige sažetaka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84BB9FA" w14:textId="11B1EAE8" w:rsidR="002573A7" w:rsidRPr="00DD1621" w:rsidRDefault="002573A7" w:rsidP="007A0313">
            <w:pPr>
              <w:jc w:val="center"/>
              <w:rPr>
                <w:sz w:val="20"/>
                <w:szCs w:val="20"/>
              </w:rPr>
            </w:pPr>
            <w:r w:rsidRPr="00DD1621">
              <w:rPr>
                <w:sz w:val="20"/>
                <w:szCs w:val="20"/>
              </w:rPr>
              <w:t>Organizacija 1 međunarodnog i 4 znanstvena skupa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C2A6BF5" w14:textId="59C0A619" w:rsidR="002573A7" w:rsidRPr="00DD1621" w:rsidRDefault="002573A7" w:rsidP="007A0313">
            <w:pPr>
              <w:jc w:val="center"/>
              <w:rPr>
                <w:sz w:val="20"/>
                <w:szCs w:val="20"/>
              </w:rPr>
            </w:pPr>
            <w:r w:rsidRPr="00DD1621">
              <w:rPr>
                <w:sz w:val="20"/>
                <w:szCs w:val="20"/>
              </w:rPr>
              <w:t>kom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14:paraId="627C826C" w14:textId="4EB0F622" w:rsidR="002573A7" w:rsidRPr="00DD1621" w:rsidRDefault="002573A7" w:rsidP="007A0313">
            <w:pPr>
              <w:jc w:val="center"/>
              <w:rPr>
                <w:sz w:val="20"/>
                <w:szCs w:val="20"/>
              </w:rPr>
            </w:pPr>
            <w:r w:rsidRPr="00DD1621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DA46311" w14:textId="7E2700B7" w:rsidR="002573A7" w:rsidRPr="00DD1621" w:rsidRDefault="002573A7" w:rsidP="007A0313">
            <w:pPr>
              <w:jc w:val="center"/>
              <w:rPr>
                <w:color w:val="000000"/>
                <w:sz w:val="20"/>
                <w:szCs w:val="20"/>
              </w:rPr>
            </w:pPr>
            <w:r w:rsidRPr="00DD1621">
              <w:rPr>
                <w:color w:val="000000"/>
                <w:sz w:val="20"/>
                <w:szCs w:val="20"/>
              </w:rPr>
              <w:t>Strategija razvoja (2016.-2021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06796A5B" w14:textId="4E9D3CD8" w:rsidR="002573A7" w:rsidRPr="00DD1621" w:rsidRDefault="002573A7" w:rsidP="002573A7">
            <w:pPr>
              <w:jc w:val="center"/>
              <w:rPr>
                <w:sz w:val="20"/>
              </w:rPr>
            </w:pPr>
            <w:r w:rsidRPr="00DD1621">
              <w:rPr>
                <w:sz w:val="20"/>
              </w:rPr>
              <w:t>10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AF1DD1A" w14:textId="432BC128" w:rsidR="002573A7" w:rsidRPr="00DD1621" w:rsidRDefault="002573A7" w:rsidP="002573A7">
            <w:pPr>
              <w:jc w:val="center"/>
              <w:rPr>
                <w:sz w:val="20"/>
              </w:rPr>
            </w:pPr>
            <w:r w:rsidRPr="00DD1621">
              <w:rPr>
                <w:sz w:val="20"/>
              </w:rPr>
              <w:t>10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BBC298E" w14:textId="46A47D1B" w:rsidR="002573A7" w:rsidRPr="00DD1621" w:rsidRDefault="002573A7" w:rsidP="002573A7">
            <w:pPr>
              <w:jc w:val="center"/>
              <w:rPr>
                <w:sz w:val="20"/>
              </w:rPr>
            </w:pPr>
            <w:r w:rsidRPr="00DD1621">
              <w:rPr>
                <w:sz w:val="20"/>
              </w:rPr>
              <w:t>10</w:t>
            </w:r>
          </w:p>
        </w:tc>
      </w:tr>
      <w:tr w:rsidR="00214389" w:rsidRPr="00DD1621" w14:paraId="17B5F9D7" w14:textId="77777777" w:rsidTr="003E1416">
        <w:tc>
          <w:tcPr>
            <w:tcW w:w="1560" w:type="dxa"/>
            <w:shd w:val="clear" w:color="auto" w:fill="FFFFFF" w:themeFill="background1"/>
            <w:vAlign w:val="center"/>
          </w:tcPr>
          <w:p w14:paraId="4D415CE1" w14:textId="4A1F4B96" w:rsidR="00214389" w:rsidRPr="00DD1621" w:rsidRDefault="00214389" w:rsidP="007A0313">
            <w:pPr>
              <w:jc w:val="center"/>
              <w:rPr>
                <w:sz w:val="20"/>
                <w:szCs w:val="20"/>
              </w:rPr>
            </w:pPr>
            <w:r w:rsidRPr="00DD1621">
              <w:rPr>
                <w:sz w:val="20"/>
                <w:szCs w:val="20"/>
              </w:rPr>
              <w:t>Popis u zbirnom preglednu nastavničkih izvješća o znanstvenoj produktivnosti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F94F45C" w14:textId="4544A33B" w:rsidR="00214389" w:rsidRPr="00DD1621" w:rsidRDefault="00214389" w:rsidP="007A0313">
            <w:pPr>
              <w:jc w:val="center"/>
              <w:rPr>
                <w:sz w:val="20"/>
                <w:szCs w:val="20"/>
              </w:rPr>
            </w:pPr>
            <w:r w:rsidRPr="00DD1621">
              <w:rPr>
                <w:sz w:val="20"/>
                <w:szCs w:val="20"/>
              </w:rPr>
              <w:t>Povećanje broja nastupa na znanstvenim simpozijima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06F5858" w14:textId="0DCF7073" w:rsidR="00214389" w:rsidRPr="00DD1621" w:rsidRDefault="00214389" w:rsidP="007A0313">
            <w:pPr>
              <w:jc w:val="center"/>
              <w:rPr>
                <w:sz w:val="20"/>
                <w:szCs w:val="20"/>
              </w:rPr>
            </w:pPr>
            <w:r w:rsidRPr="00DD1621">
              <w:rPr>
                <w:sz w:val="20"/>
                <w:szCs w:val="20"/>
              </w:rPr>
              <w:t>Broj sudjelovanja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14:paraId="7A9D0986" w14:textId="336B1FB3" w:rsidR="00214389" w:rsidRPr="00DD1621" w:rsidRDefault="00214389" w:rsidP="007A0313">
            <w:pPr>
              <w:jc w:val="center"/>
              <w:rPr>
                <w:sz w:val="20"/>
                <w:szCs w:val="20"/>
              </w:rPr>
            </w:pPr>
            <w:r w:rsidRPr="00DD1621">
              <w:rPr>
                <w:sz w:val="20"/>
                <w:szCs w:val="20"/>
              </w:rPr>
              <w:t>15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58346B3" w14:textId="541272C7" w:rsidR="00214389" w:rsidRPr="00DD1621" w:rsidRDefault="00214389" w:rsidP="007A0313">
            <w:pPr>
              <w:jc w:val="center"/>
              <w:rPr>
                <w:sz w:val="20"/>
                <w:szCs w:val="20"/>
              </w:rPr>
            </w:pPr>
            <w:r w:rsidRPr="00DD1621">
              <w:rPr>
                <w:color w:val="000000"/>
                <w:sz w:val="20"/>
                <w:szCs w:val="20"/>
              </w:rPr>
              <w:t>Strategija razvoja (2016.-2021.)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483C25F5" w14:textId="6EE20E90" w:rsidR="00214389" w:rsidRPr="00DD1621" w:rsidRDefault="00214389" w:rsidP="00214389">
            <w:pPr>
              <w:jc w:val="center"/>
              <w:rPr>
                <w:sz w:val="20"/>
              </w:rPr>
            </w:pPr>
            <w:r w:rsidRPr="00DD1621">
              <w:rPr>
                <w:sz w:val="20"/>
              </w:rPr>
              <w:t>30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688F541" w14:textId="7E0E209C" w:rsidR="00214389" w:rsidRPr="00DD1621" w:rsidRDefault="00214389" w:rsidP="00214389">
            <w:pPr>
              <w:jc w:val="center"/>
              <w:rPr>
                <w:sz w:val="20"/>
              </w:rPr>
            </w:pPr>
            <w:r w:rsidRPr="00DD1621">
              <w:rPr>
                <w:sz w:val="20"/>
              </w:rPr>
              <w:t>45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F35A2DF" w14:textId="25D21250" w:rsidR="00214389" w:rsidRPr="00DD1621" w:rsidRDefault="00214389" w:rsidP="00214389">
            <w:pPr>
              <w:jc w:val="center"/>
              <w:rPr>
                <w:sz w:val="20"/>
              </w:rPr>
            </w:pPr>
            <w:r w:rsidRPr="00DD1621">
              <w:rPr>
                <w:sz w:val="20"/>
              </w:rPr>
              <w:t>60</w:t>
            </w:r>
          </w:p>
        </w:tc>
      </w:tr>
      <w:tr w:rsidR="00F23F1D" w:rsidRPr="00DD1621" w14:paraId="11F0A386" w14:textId="77777777" w:rsidTr="003E1416">
        <w:tc>
          <w:tcPr>
            <w:tcW w:w="1560" w:type="dxa"/>
            <w:shd w:val="clear" w:color="auto" w:fill="FFFFFF" w:themeFill="background1"/>
            <w:vAlign w:val="center"/>
          </w:tcPr>
          <w:p w14:paraId="63C8BE9A" w14:textId="563303DA" w:rsidR="00F23F1D" w:rsidRPr="00DD1621" w:rsidRDefault="00F23F1D" w:rsidP="00F23F1D">
            <w:pPr>
              <w:jc w:val="center"/>
              <w:rPr>
                <w:sz w:val="20"/>
                <w:szCs w:val="20"/>
              </w:rPr>
            </w:pPr>
            <w:r w:rsidRPr="00DD1621">
              <w:rPr>
                <w:color w:val="000000"/>
                <w:sz w:val="20"/>
                <w:szCs w:val="20"/>
              </w:rPr>
              <w:t>Uručenje nagrade djelatnicima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7450A90" w14:textId="7E27B74E" w:rsidR="00F23F1D" w:rsidRPr="00DD1621" w:rsidRDefault="00F23F1D" w:rsidP="00F23F1D">
            <w:pPr>
              <w:jc w:val="center"/>
              <w:rPr>
                <w:sz w:val="20"/>
                <w:szCs w:val="20"/>
              </w:rPr>
            </w:pPr>
            <w:r w:rsidRPr="00DD1621">
              <w:rPr>
                <w:color w:val="000000"/>
                <w:sz w:val="20"/>
                <w:szCs w:val="20"/>
              </w:rPr>
              <w:t>Dodjela nagrada za Dan KBF-a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EB31061" w14:textId="3F5FA731" w:rsidR="00F23F1D" w:rsidRPr="00DD1621" w:rsidRDefault="00F23F1D" w:rsidP="00F23F1D">
            <w:pPr>
              <w:jc w:val="center"/>
              <w:rPr>
                <w:sz w:val="20"/>
                <w:szCs w:val="20"/>
              </w:rPr>
            </w:pPr>
            <w:r w:rsidRPr="00DD1621">
              <w:rPr>
                <w:color w:val="000000"/>
                <w:sz w:val="20"/>
                <w:szCs w:val="20"/>
              </w:rPr>
              <w:t>Broj</w:t>
            </w:r>
            <w:r w:rsidR="00214389" w:rsidRPr="00DD1621">
              <w:rPr>
                <w:color w:val="000000"/>
                <w:sz w:val="20"/>
                <w:szCs w:val="20"/>
              </w:rPr>
              <w:t xml:space="preserve"> nagrada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14:paraId="56881973" w14:textId="04F6454C" w:rsidR="00F23F1D" w:rsidRPr="00DD1621" w:rsidRDefault="00F23F1D" w:rsidP="00F23F1D">
            <w:pPr>
              <w:jc w:val="center"/>
              <w:rPr>
                <w:sz w:val="20"/>
                <w:szCs w:val="20"/>
              </w:rPr>
            </w:pPr>
            <w:r w:rsidRPr="00DD162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E45442B" w14:textId="76CD1952" w:rsidR="00F23F1D" w:rsidRPr="00DD1621" w:rsidRDefault="00F23F1D" w:rsidP="00F23F1D">
            <w:pPr>
              <w:jc w:val="center"/>
              <w:rPr>
                <w:sz w:val="20"/>
                <w:szCs w:val="20"/>
              </w:rPr>
            </w:pPr>
            <w:r w:rsidRPr="00DD1621">
              <w:rPr>
                <w:color w:val="000000"/>
                <w:sz w:val="20"/>
                <w:szCs w:val="20"/>
              </w:rPr>
              <w:t>Strategija razvoja (2016.-2021.)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0254F4F9" w14:textId="35515F24" w:rsidR="00F23F1D" w:rsidRPr="00DD1621" w:rsidRDefault="00F23F1D" w:rsidP="00F23F1D">
            <w:pPr>
              <w:jc w:val="center"/>
              <w:rPr>
                <w:sz w:val="20"/>
              </w:rPr>
            </w:pPr>
            <w:r w:rsidRPr="00DD1621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046B5A6" w14:textId="0DBBC7C4" w:rsidR="00F23F1D" w:rsidRPr="00DD1621" w:rsidRDefault="00F23F1D" w:rsidP="00F23F1D">
            <w:pPr>
              <w:jc w:val="center"/>
              <w:rPr>
                <w:sz w:val="20"/>
              </w:rPr>
            </w:pPr>
            <w:r w:rsidRPr="00DD1621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3B355D6" w14:textId="77EB5BF4" w:rsidR="00F23F1D" w:rsidRPr="00DD1621" w:rsidRDefault="00F23F1D" w:rsidP="00F23F1D">
            <w:pPr>
              <w:jc w:val="center"/>
              <w:rPr>
                <w:sz w:val="20"/>
              </w:rPr>
            </w:pPr>
            <w:r w:rsidRPr="00DD1621">
              <w:rPr>
                <w:color w:val="000000"/>
                <w:sz w:val="16"/>
                <w:szCs w:val="16"/>
              </w:rPr>
              <w:t>18</w:t>
            </w:r>
          </w:p>
        </w:tc>
      </w:tr>
      <w:tr w:rsidR="003E1416" w:rsidRPr="00DD1621" w14:paraId="6497505A" w14:textId="77777777" w:rsidTr="00B65C05">
        <w:tc>
          <w:tcPr>
            <w:tcW w:w="1560" w:type="dxa"/>
            <w:shd w:val="clear" w:color="auto" w:fill="FFFFFF" w:themeFill="background1"/>
            <w:vAlign w:val="center"/>
          </w:tcPr>
          <w:p w14:paraId="789F06C9" w14:textId="612C946E" w:rsidR="003E1416" w:rsidRPr="00DD1621" w:rsidRDefault="003E1416" w:rsidP="00B65C05">
            <w:pPr>
              <w:jc w:val="center"/>
              <w:rPr>
                <w:sz w:val="20"/>
                <w:szCs w:val="20"/>
              </w:rPr>
            </w:pPr>
            <w:r w:rsidRPr="00DD1621">
              <w:rPr>
                <w:color w:val="000000"/>
                <w:sz w:val="20"/>
                <w:szCs w:val="20"/>
              </w:rPr>
              <w:t>Uručenje nagrade studentima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7D43A58" w14:textId="77777777" w:rsidR="003E1416" w:rsidRPr="00DD1621" w:rsidRDefault="003E1416" w:rsidP="00B65C05">
            <w:pPr>
              <w:jc w:val="center"/>
              <w:rPr>
                <w:sz w:val="20"/>
                <w:szCs w:val="20"/>
              </w:rPr>
            </w:pPr>
            <w:r w:rsidRPr="00DD1621">
              <w:rPr>
                <w:color w:val="000000"/>
                <w:sz w:val="20"/>
                <w:szCs w:val="20"/>
              </w:rPr>
              <w:t>Dodjela nagrada za Dan KBF-a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3CEF60B" w14:textId="77777777" w:rsidR="003E1416" w:rsidRPr="00DD1621" w:rsidRDefault="003E1416" w:rsidP="00B65C05">
            <w:pPr>
              <w:jc w:val="center"/>
              <w:rPr>
                <w:sz w:val="20"/>
                <w:szCs w:val="20"/>
              </w:rPr>
            </w:pPr>
            <w:r w:rsidRPr="00DD1621">
              <w:rPr>
                <w:color w:val="000000"/>
                <w:sz w:val="20"/>
                <w:szCs w:val="20"/>
              </w:rPr>
              <w:t>Broj nagrada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14:paraId="65C1E70D" w14:textId="71BE133E" w:rsidR="003E1416" w:rsidRPr="00DD1621" w:rsidRDefault="003E1416" w:rsidP="00B65C05">
            <w:pPr>
              <w:jc w:val="center"/>
              <w:rPr>
                <w:sz w:val="20"/>
                <w:szCs w:val="20"/>
              </w:rPr>
            </w:pPr>
            <w:r w:rsidRPr="00DD162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AC9BCA8" w14:textId="0E90487D" w:rsidR="003E1416" w:rsidRPr="00DD1621" w:rsidRDefault="003E1416" w:rsidP="00B65C05">
            <w:pPr>
              <w:jc w:val="center"/>
              <w:rPr>
                <w:sz w:val="20"/>
                <w:szCs w:val="20"/>
              </w:rPr>
            </w:pPr>
            <w:r w:rsidRPr="00DD1621">
              <w:rPr>
                <w:color w:val="000000"/>
                <w:sz w:val="20"/>
                <w:szCs w:val="20"/>
              </w:rPr>
              <w:t>Pravilnik o nagrađivanju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08575832" w14:textId="4E46FE27" w:rsidR="003E1416" w:rsidRPr="00DD1621" w:rsidRDefault="003E1416" w:rsidP="00B65C05">
            <w:pPr>
              <w:jc w:val="center"/>
              <w:rPr>
                <w:sz w:val="20"/>
              </w:rPr>
            </w:pPr>
            <w:r w:rsidRPr="00DD162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9DF1D81" w14:textId="59226FF4" w:rsidR="003E1416" w:rsidRPr="00DD1621" w:rsidRDefault="003E1416" w:rsidP="00B65C05">
            <w:pPr>
              <w:jc w:val="center"/>
              <w:rPr>
                <w:sz w:val="20"/>
              </w:rPr>
            </w:pPr>
            <w:r w:rsidRPr="00DD1621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F7B9F34" w14:textId="4B8ACB18" w:rsidR="003E1416" w:rsidRPr="00DD1621" w:rsidRDefault="003E1416" w:rsidP="00B65C05">
            <w:pPr>
              <w:jc w:val="center"/>
              <w:rPr>
                <w:sz w:val="20"/>
              </w:rPr>
            </w:pPr>
            <w:r w:rsidRPr="00DD1621">
              <w:rPr>
                <w:color w:val="000000"/>
                <w:sz w:val="16"/>
                <w:szCs w:val="16"/>
              </w:rPr>
              <w:t>24</w:t>
            </w:r>
          </w:p>
        </w:tc>
      </w:tr>
      <w:tr w:rsidR="002573A7" w:rsidRPr="00DD1621" w14:paraId="35D75277" w14:textId="77777777" w:rsidTr="003E1416">
        <w:tc>
          <w:tcPr>
            <w:tcW w:w="1560" w:type="dxa"/>
            <w:shd w:val="clear" w:color="auto" w:fill="FFFFFF" w:themeFill="background1"/>
            <w:vAlign w:val="center"/>
          </w:tcPr>
          <w:p w14:paraId="555C1841" w14:textId="096A3547" w:rsidR="002573A7" w:rsidRPr="00DD1621" w:rsidRDefault="002573A7" w:rsidP="002573A7">
            <w:pPr>
              <w:jc w:val="center"/>
              <w:rPr>
                <w:sz w:val="20"/>
                <w:szCs w:val="20"/>
              </w:rPr>
            </w:pPr>
            <w:r w:rsidRPr="00DD1621">
              <w:rPr>
                <w:color w:val="000000"/>
                <w:sz w:val="20"/>
                <w:szCs w:val="20"/>
              </w:rPr>
              <w:t>Oprema se neometano i svrsishodno koristi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91B55BF" w14:textId="456F3C80" w:rsidR="002573A7" w:rsidRPr="00DD1621" w:rsidRDefault="002573A7" w:rsidP="002573A7">
            <w:pPr>
              <w:jc w:val="center"/>
              <w:rPr>
                <w:sz w:val="20"/>
                <w:szCs w:val="20"/>
              </w:rPr>
            </w:pPr>
            <w:r w:rsidRPr="00DD1621">
              <w:rPr>
                <w:color w:val="000000"/>
                <w:sz w:val="20"/>
                <w:szCs w:val="20"/>
              </w:rPr>
              <w:t>Ulaganja u računalnu i informatičku opremu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8B55BF3" w14:textId="5770C940" w:rsidR="002573A7" w:rsidRPr="00DD1621" w:rsidRDefault="002573A7" w:rsidP="002573A7">
            <w:pPr>
              <w:jc w:val="center"/>
              <w:rPr>
                <w:sz w:val="20"/>
                <w:szCs w:val="20"/>
              </w:rPr>
            </w:pPr>
            <w:r w:rsidRPr="00DD1621">
              <w:rPr>
                <w:color w:val="000000"/>
                <w:sz w:val="20"/>
                <w:szCs w:val="20"/>
              </w:rPr>
              <w:t>kn</w:t>
            </w:r>
          </w:p>
        </w:tc>
        <w:tc>
          <w:tcPr>
            <w:tcW w:w="902" w:type="dxa"/>
            <w:shd w:val="clear" w:color="auto" w:fill="auto"/>
            <w:vAlign w:val="bottom"/>
          </w:tcPr>
          <w:p w14:paraId="209551C5" w14:textId="7F7E389E" w:rsidR="002573A7" w:rsidRPr="00DD1621" w:rsidRDefault="002573A7" w:rsidP="002573A7">
            <w:pPr>
              <w:jc w:val="center"/>
              <w:rPr>
                <w:sz w:val="20"/>
                <w:szCs w:val="20"/>
              </w:rPr>
            </w:pPr>
            <w:r w:rsidRPr="00DD1621">
              <w:rPr>
                <w:sz w:val="20"/>
                <w:szCs w:val="20"/>
              </w:rPr>
              <w:t>75.000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B6EB9E7" w14:textId="2963485E" w:rsidR="002573A7" w:rsidRPr="00DD1621" w:rsidRDefault="002573A7" w:rsidP="002573A7">
            <w:pPr>
              <w:jc w:val="center"/>
              <w:rPr>
                <w:sz w:val="20"/>
                <w:szCs w:val="20"/>
              </w:rPr>
            </w:pPr>
            <w:r w:rsidRPr="00DD1621">
              <w:rPr>
                <w:color w:val="000000"/>
                <w:sz w:val="20"/>
                <w:szCs w:val="20"/>
              </w:rPr>
              <w:t>Strategija razvoja (2016.-2021.)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1DE8367" w14:textId="177468A5" w:rsidR="002573A7" w:rsidRPr="00DD1621" w:rsidRDefault="002573A7" w:rsidP="003E1416">
            <w:pPr>
              <w:jc w:val="center"/>
              <w:rPr>
                <w:color w:val="000000" w:themeColor="text1"/>
                <w:sz w:val="20"/>
              </w:rPr>
            </w:pPr>
            <w:r w:rsidRPr="00DD1621">
              <w:rPr>
                <w:color w:val="000000" w:themeColor="text1"/>
                <w:sz w:val="20"/>
              </w:rPr>
              <w:t>100.000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63A789" w14:textId="354737F2" w:rsidR="002573A7" w:rsidRPr="00DD1621" w:rsidRDefault="003E1416" w:rsidP="003E1416">
            <w:pPr>
              <w:jc w:val="center"/>
              <w:rPr>
                <w:color w:val="000000" w:themeColor="text1"/>
                <w:sz w:val="20"/>
              </w:rPr>
            </w:pPr>
            <w:r w:rsidRPr="00DD1621">
              <w:rPr>
                <w:color w:val="000000" w:themeColor="text1"/>
                <w:sz w:val="20"/>
              </w:rPr>
              <w:t>100.000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1F178E" w14:textId="4996DC4C" w:rsidR="002573A7" w:rsidRPr="00DD1621" w:rsidRDefault="002573A7" w:rsidP="003E1416">
            <w:pPr>
              <w:jc w:val="center"/>
              <w:rPr>
                <w:color w:val="000000" w:themeColor="text1"/>
                <w:sz w:val="20"/>
              </w:rPr>
            </w:pPr>
            <w:r w:rsidRPr="00DD1621">
              <w:rPr>
                <w:color w:val="000000" w:themeColor="text1"/>
                <w:sz w:val="20"/>
              </w:rPr>
              <w:t>100.000</w:t>
            </w:r>
          </w:p>
        </w:tc>
      </w:tr>
      <w:tr w:rsidR="003E1416" w:rsidRPr="00DD1621" w14:paraId="5F28C565" w14:textId="77777777" w:rsidTr="003E1416">
        <w:tc>
          <w:tcPr>
            <w:tcW w:w="1560" w:type="dxa"/>
            <w:shd w:val="clear" w:color="auto" w:fill="FFFFFF" w:themeFill="background1"/>
            <w:vAlign w:val="center"/>
          </w:tcPr>
          <w:p w14:paraId="3933390B" w14:textId="2A439E1E" w:rsidR="003E1416" w:rsidRPr="00DD1621" w:rsidRDefault="003E1416" w:rsidP="003E1416">
            <w:pPr>
              <w:jc w:val="center"/>
              <w:rPr>
                <w:sz w:val="20"/>
                <w:szCs w:val="20"/>
              </w:rPr>
            </w:pPr>
            <w:r w:rsidRPr="00DD1621">
              <w:rPr>
                <w:color w:val="000000"/>
                <w:sz w:val="20"/>
                <w:szCs w:val="20"/>
              </w:rPr>
              <w:t>Neometano i redovno održavanje nastavnih i izvannastavnih aktivnosti kontaktno i/li virtualno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D201AFB" w14:textId="7F15A628" w:rsidR="003E1416" w:rsidRPr="00DD1621" w:rsidRDefault="003E1416" w:rsidP="003E1416">
            <w:pPr>
              <w:jc w:val="center"/>
              <w:rPr>
                <w:sz w:val="20"/>
                <w:szCs w:val="20"/>
              </w:rPr>
            </w:pPr>
            <w:r w:rsidRPr="00DD1621">
              <w:rPr>
                <w:color w:val="000000"/>
                <w:sz w:val="20"/>
                <w:szCs w:val="20"/>
              </w:rPr>
              <w:t xml:space="preserve">Ulaganja u održavanje i osuvremenjivanje prostora za nastavne i izvannastavne aktivnosti 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3B81408" w14:textId="7C9454BF" w:rsidR="003E1416" w:rsidRPr="00DD1621" w:rsidRDefault="003E1416" w:rsidP="003E1416">
            <w:pPr>
              <w:jc w:val="center"/>
              <w:rPr>
                <w:sz w:val="20"/>
                <w:szCs w:val="20"/>
              </w:rPr>
            </w:pPr>
            <w:r w:rsidRPr="00DD1621">
              <w:rPr>
                <w:color w:val="000000"/>
                <w:sz w:val="20"/>
                <w:szCs w:val="20"/>
              </w:rPr>
              <w:t>kn</w:t>
            </w:r>
          </w:p>
        </w:tc>
        <w:tc>
          <w:tcPr>
            <w:tcW w:w="902" w:type="dxa"/>
            <w:shd w:val="clear" w:color="auto" w:fill="auto"/>
            <w:vAlign w:val="bottom"/>
          </w:tcPr>
          <w:p w14:paraId="57E552B1" w14:textId="164508F2" w:rsidR="003E1416" w:rsidRPr="00DD1621" w:rsidRDefault="003E1416" w:rsidP="003E1416">
            <w:pPr>
              <w:jc w:val="center"/>
              <w:rPr>
                <w:sz w:val="20"/>
                <w:szCs w:val="20"/>
              </w:rPr>
            </w:pPr>
            <w:r w:rsidRPr="00DD1621">
              <w:rPr>
                <w:sz w:val="20"/>
                <w:szCs w:val="20"/>
              </w:rPr>
              <w:t>623.000,00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3A23DB3" w14:textId="26A39A9A" w:rsidR="003E1416" w:rsidRPr="00DD1621" w:rsidRDefault="003E1416" w:rsidP="003E1416">
            <w:pPr>
              <w:jc w:val="center"/>
              <w:rPr>
                <w:sz w:val="20"/>
                <w:szCs w:val="20"/>
              </w:rPr>
            </w:pPr>
            <w:r w:rsidRPr="00DD1621">
              <w:rPr>
                <w:color w:val="000000"/>
                <w:sz w:val="20"/>
                <w:szCs w:val="20"/>
              </w:rPr>
              <w:t>Strategija razvoja (2016.-2021.)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225B6FF" w14:textId="4DA81E9F" w:rsidR="003E1416" w:rsidRPr="00DD1621" w:rsidRDefault="003E1416" w:rsidP="003E1416">
            <w:pPr>
              <w:jc w:val="center"/>
              <w:rPr>
                <w:sz w:val="20"/>
              </w:rPr>
            </w:pPr>
            <w:r w:rsidRPr="00DD1621">
              <w:rPr>
                <w:sz w:val="20"/>
              </w:rPr>
              <w:t>640.000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EA2C9B" w14:textId="0E2071DD" w:rsidR="003E1416" w:rsidRPr="00DD1621" w:rsidRDefault="003E1416" w:rsidP="003E1416">
            <w:pPr>
              <w:jc w:val="center"/>
              <w:rPr>
                <w:sz w:val="20"/>
              </w:rPr>
            </w:pPr>
            <w:r w:rsidRPr="00DD1621">
              <w:rPr>
                <w:sz w:val="20"/>
              </w:rPr>
              <w:t>640.000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BDF33A" w14:textId="4558493E" w:rsidR="003E1416" w:rsidRPr="00DD1621" w:rsidRDefault="003E1416" w:rsidP="003E1416">
            <w:pPr>
              <w:jc w:val="center"/>
              <w:rPr>
                <w:sz w:val="20"/>
              </w:rPr>
            </w:pPr>
            <w:r w:rsidRPr="00DD1621">
              <w:rPr>
                <w:sz w:val="20"/>
              </w:rPr>
              <w:t>640.000</w:t>
            </w:r>
          </w:p>
        </w:tc>
      </w:tr>
      <w:tr w:rsidR="00F23F1D" w:rsidRPr="00DD1621" w14:paraId="1D49711F" w14:textId="77777777" w:rsidTr="003E1416">
        <w:tblPrEx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1560" w:type="dxa"/>
          </w:tcPr>
          <w:p w14:paraId="7A1559A6" w14:textId="286BE280" w:rsidR="00F23F1D" w:rsidRPr="00DD1621" w:rsidRDefault="00F23F1D" w:rsidP="007A0313">
            <w:pPr>
              <w:jc w:val="center"/>
              <w:rPr>
                <w:color w:val="000000"/>
                <w:sz w:val="20"/>
                <w:szCs w:val="20"/>
              </w:rPr>
            </w:pPr>
            <w:r w:rsidRPr="00DD1621">
              <w:rPr>
                <w:color w:val="000000"/>
                <w:sz w:val="20"/>
                <w:szCs w:val="20"/>
              </w:rPr>
              <w:t>Izvješća o realizaciji stručnog usavršavanja</w:t>
            </w:r>
          </w:p>
        </w:tc>
        <w:tc>
          <w:tcPr>
            <w:tcW w:w="1701" w:type="dxa"/>
            <w:noWrap/>
          </w:tcPr>
          <w:p w14:paraId="201D30CA" w14:textId="77777777" w:rsidR="00F23F1D" w:rsidRPr="00DD1621" w:rsidRDefault="00F23F1D" w:rsidP="007A0313">
            <w:pPr>
              <w:jc w:val="center"/>
              <w:rPr>
                <w:color w:val="000000"/>
                <w:sz w:val="20"/>
                <w:szCs w:val="20"/>
              </w:rPr>
            </w:pPr>
            <w:r w:rsidRPr="00DD1621">
              <w:rPr>
                <w:color w:val="000000"/>
                <w:sz w:val="20"/>
                <w:szCs w:val="20"/>
              </w:rPr>
              <w:t>Realizacija stručnog usavršavanja djelatnika</w:t>
            </w:r>
          </w:p>
        </w:tc>
        <w:tc>
          <w:tcPr>
            <w:tcW w:w="1701" w:type="dxa"/>
            <w:noWrap/>
          </w:tcPr>
          <w:p w14:paraId="1AE5760C" w14:textId="77777777" w:rsidR="00F23F1D" w:rsidRPr="00DD1621" w:rsidRDefault="00F23F1D" w:rsidP="007A0313">
            <w:pPr>
              <w:jc w:val="center"/>
              <w:rPr>
                <w:color w:val="000000"/>
                <w:sz w:val="20"/>
                <w:szCs w:val="20"/>
              </w:rPr>
            </w:pPr>
            <w:r w:rsidRPr="00DD1621">
              <w:rPr>
                <w:color w:val="000000"/>
                <w:sz w:val="20"/>
                <w:szCs w:val="20"/>
              </w:rPr>
              <w:t>Broj</w:t>
            </w:r>
          </w:p>
        </w:tc>
        <w:tc>
          <w:tcPr>
            <w:tcW w:w="902" w:type="dxa"/>
            <w:noWrap/>
          </w:tcPr>
          <w:p w14:paraId="6FEE7AD4" w14:textId="77777777" w:rsidR="00F23F1D" w:rsidRPr="00DD1621" w:rsidRDefault="00F23F1D" w:rsidP="007A0313">
            <w:pPr>
              <w:jc w:val="center"/>
              <w:rPr>
                <w:color w:val="000000"/>
                <w:sz w:val="20"/>
                <w:szCs w:val="20"/>
              </w:rPr>
            </w:pPr>
            <w:r w:rsidRPr="00DD162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noWrap/>
          </w:tcPr>
          <w:p w14:paraId="2AEB1A5E" w14:textId="7DA75DBC" w:rsidR="00F23F1D" w:rsidRPr="00DD1621" w:rsidRDefault="00F23F1D" w:rsidP="007A0313">
            <w:pPr>
              <w:jc w:val="center"/>
              <w:rPr>
                <w:color w:val="000000"/>
                <w:sz w:val="20"/>
                <w:szCs w:val="20"/>
              </w:rPr>
            </w:pPr>
            <w:r w:rsidRPr="00DD1621">
              <w:rPr>
                <w:color w:val="000000"/>
                <w:sz w:val="20"/>
                <w:szCs w:val="20"/>
              </w:rPr>
              <w:t>Godišnje izvješće dekana o radu Katoličkoga bogoslovnog fakulteta u Đakovu</w:t>
            </w:r>
          </w:p>
        </w:tc>
        <w:tc>
          <w:tcPr>
            <w:tcW w:w="1137" w:type="dxa"/>
            <w:noWrap/>
          </w:tcPr>
          <w:p w14:paraId="185F4BA9" w14:textId="77777777" w:rsidR="00F23F1D" w:rsidRPr="00DD1621" w:rsidRDefault="00F23F1D" w:rsidP="007A0313">
            <w:pPr>
              <w:jc w:val="center"/>
              <w:rPr>
                <w:color w:val="000000"/>
                <w:sz w:val="16"/>
                <w:szCs w:val="16"/>
              </w:rPr>
            </w:pPr>
            <w:r w:rsidRPr="00DD1621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noWrap/>
          </w:tcPr>
          <w:p w14:paraId="1AE65F20" w14:textId="77777777" w:rsidR="00F23F1D" w:rsidRPr="00DD1621" w:rsidRDefault="00F23F1D" w:rsidP="007A0313">
            <w:pPr>
              <w:jc w:val="center"/>
              <w:rPr>
                <w:color w:val="000000"/>
                <w:sz w:val="16"/>
                <w:szCs w:val="16"/>
              </w:rPr>
            </w:pPr>
            <w:r w:rsidRPr="00DD1621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851" w:type="dxa"/>
            <w:noWrap/>
          </w:tcPr>
          <w:p w14:paraId="12DC021B" w14:textId="77777777" w:rsidR="00F23F1D" w:rsidRPr="00DD1621" w:rsidRDefault="00F23F1D" w:rsidP="007A0313">
            <w:pPr>
              <w:jc w:val="center"/>
              <w:rPr>
                <w:color w:val="000000"/>
                <w:sz w:val="16"/>
                <w:szCs w:val="16"/>
              </w:rPr>
            </w:pPr>
            <w:r w:rsidRPr="00DD1621">
              <w:rPr>
                <w:color w:val="000000"/>
                <w:sz w:val="16"/>
                <w:szCs w:val="16"/>
              </w:rPr>
              <w:t>70</w:t>
            </w:r>
          </w:p>
        </w:tc>
      </w:tr>
    </w:tbl>
    <w:p w14:paraId="0FFEDB52" w14:textId="3F309448" w:rsidR="00907637" w:rsidRPr="00DD1621" w:rsidRDefault="00907637" w:rsidP="005973E6">
      <w:pPr>
        <w:pStyle w:val="Odlomakpopisa"/>
        <w:ind w:left="360"/>
        <w:jc w:val="both"/>
        <w:rPr>
          <w:rFonts w:ascii="Times New Roman" w:hAnsi="Times New Roman" w:cs="Times New Roman"/>
          <w:i/>
          <w:color w:val="FF0000"/>
        </w:rPr>
      </w:pPr>
    </w:p>
    <w:p w14:paraId="45B57089" w14:textId="77777777" w:rsidR="00907637" w:rsidRPr="00DD1621" w:rsidRDefault="00907637" w:rsidP="005973E6">
      <w:pPr>
        <w:pStyle w:val="Odlomakpopisa"/>
        <w:ind w:left="360"/>
        <w:jc w:val="both"/>
        <w:rPr>
          <w:rFonts w:ascii="Times New Roman" w:hAnsi="Times New Roman" w:cs="Times New Roman"/>
          <w:i/>
          <w:color w:val="FF0000"/>
        </w:rPr>
      </w:pPr>
    </w:p>
    <w:p w14:paraId="23583239" w14:textId="5D49E116" w:rsidR="00014DEE" w:rsidRPr="00DD1621" w:rsidRDefault="00014DEE" w:rsidP="00014DEE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160" w:line="259" w:lineRule="auto"/>
        <w:jc w:val="both"/>
        <w:rPr>
          <w:rFonts w:eastAsiaTheme="minorHAnsi"/>
          <w:b/>
          <w:sz w:val="28"/>
          <w:szCs w:val="22"/>
          <w:lang w:eastAsia="en-US"/>
        </w:rPr>
      </w:pPr>
      <w:r w:rsidRPr="00DD1621">
        <w:rPr>
          <w:rFonts w:eastAsiaTheme="minorHAnsi"/>
          <w:b/>
          <w:sz w:val="28"/>
          <w:szCs w:val="22"/>
          <w:lang w:eastAsia="en-US"/>
        </w:rPr>
        <w:t xml:space="preserve">A621058 Programi poboljšanja studentskog standarda </w:t>
      </w:r>
    </w:p>
    <w:p w14:paraId="098B81E3" w14:textId="77777777" w:rsidR="00014DEE" w:rsidRPr="00DD1621" w:rsidRDefault="00014DEE" w:rsidP="00014DEE">
      <w:pPr>
        <w:jc w:val="both"/>
        <w:rPr>
          <w:i/>
        </w:rPr>
      </w:pPr>
      <w:r w:rsidRPr="00DD1621">
        <w:rPr>
          <w:i/>
        </w:rPr>
        <w:t>Zakonske i druge pravne osnove</w:t>
      </w:r>
    </w:p>
    <w:p w14:paraId="48029863" w14:textId="4D4EB450" w:rsidR="00014DEE" w:rsidRPr="00DD1621" w:rsidRDefault="00014DEE" w:rsidP="00014DEE">
      <w:pPr>
        <w:pStyle w:val="Standard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1621">
        <w:rPr>
          <w:rFonts w:ascii="Times New Roman" w:hAnsi="Times New Roman"/>
          <w:sz w:val="24"/>
          <w:szCs w:val="24"/>
        </w:rPr>
        <w:t>Zakon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DD1621">
        <w:rPr>
          <w:rFonts w:ascii="Times New Roman" w:hAnsi="Times New Roman"/>
          <w:sz w:val="24"/>
          <w:szCs w:val="24"/>
        </w:rPr>
        <w:t>znanstvenoj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621">
        <w:rPr>
          <w:rFonts w:ascii="Times New Roman" w:hAnsi="Times New Roman"/>
          <w:sz w:val="24"/>
          <w:szCs w:val="24"/>
        </w:rPr>
        <w:t>djelatnosti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621">
        <w:rPr>
          <w:rFonts w:ascii="Times New Roman" w:hAnsi="Times New Roman"/>
          <w:sz w:val="24"/>
          <w:szCs w:val="24"/>
        </w:rPr>
        <w:t>i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621">
        <w:rPr>
          <w:rFonts w:ascii="Times New Roman" w:hAnsi="Times New Roman"/>
          <w:sz w:val="24"/>
          <w:szCs w:val="24"/>
        </w:rPr>
        <w:t>visokom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621">
        <w:rPr>
          <w:rFonts w:ascii="Times New Roman" w:hAnsi="Times New Roman"/>
          <w:sz w:val="24"/>
          <w:szCs w:val="24"/>
        </w:rPr>
        <w:t>obrazovanju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</w:p>
    <w:p w14:paraId="5F685041" w14:textId="167012EB" w:rsidR="00E2082E" w:rsidRPr="00DD1621" w:rsidRDefault="00E2082E" w:rsidP="00014DEE">
      <w:pPr>
        <w:pStyle w:val="Standard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1621">
        <w:rPr>
          <w:rFonts w:ascii="Times New Roman" w:hAnsi="Times New Roman"/>
          <w:sz w:val="24"/>
          <w:szCs w:val="24"/>
        </w:rPr>
        <w:t>Pravilnik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DD1621">
        <w:rPr>
          <w:rFonts w:ascii="Times New Roman" w:hAnsi="Times New Roman"/>
          <w:sz w:val="24"/>
          <w:szCs w:val="24"/>
        </w:rPr>
        <w:t>uvjetima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1416" w:rsidRPr="00DD1621">
        <w:rPr>
          <w:rFonts w:ascii="Times New Roman" w:hAnsi="Times New Roman"/>
          <w:sz w:val="24"/>
          <w:szCs w:val="24"/>
        </w:rPr>
        <w:t>i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621">
        <w:rPr>
          <w:rFonts w:ascii="Times New Roman" w:hAnsi="Times New Roman"/>
          <w:sz w:val="24"/>
          <w:szCs w:val="24"/>
        </w:rPr>
        <w:t>načinu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621">
        <w:rPr>
          <w:rFonts w:ascii="Times New Roman" w:hAnsi="Times New Roman"/>
          <w:sz w:val="24"/>
          <w:szCs w:val="24"/>
        </w:rPr>
        <w:t>ostvarivanja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621">
        <w:rPr>
          <w:rFonts w:ascii="Times New Roman" w:hAnsi="Times New Roman"/>
          <w:sz w:val="24"/>
          <w:szCs w:val="24"/>
        </w:rPr>
        <w:t>prava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621">
        <w:rPr>
          <w:rFonts w:ascii="Times New Roman" w:hAnsi="Times New Roman"/>
          <w:sz w:val="24"/>
          <w:szCs w:val="24"/>
        </w:rPr>
        <w:t>redovitih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621">
        <w:rPr>
          <w:rFonts w:ascii="Times New Roman" w:hAnsi="Times New Roman"/>
          <w:sz w:val="24"/>
          <w:szCs w:val="24"/>
        </w:rPr>
        <w:t>studenata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621">
        <w:rPr>
          <w:rFonts w:ascii="Times New Roman" w:hAnsi="Times New Roman"/>
          <w:sz w:val="24"/>
          <w:szCs w:val="24"/>
        </w:rPr>
        <w:t>na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621">
        <w:rPr>
          <w:rFonts w:ascii="Times New Roman" w:hAnsi="Times New Roman"/>
          <w:sz w:val="24"/>
          <w:szCs w:val="24"/>
        </w:rPr>
        <w:t>subvencionirano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621">
        <w:rPr>
          <w:rFonts w:ascii="Times New Roman" w:hAnsi="Times New Roman"/>
          <w:sz w:val="24"/>
          <w:szCs w:val="24"/>
        </w:rPr>
        <w:t>stanovanje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(NN63/2019)</w:t>
      </w:r>
    </w:p>
    <w:p w14:paraId="57366F04" w14:textId="0F652565" w:rsidR="00E2082E" w:rsidRPr="00DD1621" w:rsidRDefault="00E2082E" w:rsidP="00014DEE">
      <w:pPr>
        <w:pStyle w:val="Standard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1621">
        <w:rPr>
          <w:rFonts w:ascii="Times New Roman" w:hAnsi="Times New Roman"/>
          <w:sz w:val="24"/>
          <w:szCs w:val="24"/>
        </w:rPr>
        <w:lastRenderedPageBreak/>
        <w:t>Odluka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DD1621">
        <w:rPr>
          <w:rFonts w:ascii="Times New Roman" w:hAnsi="Times New Roman"/>
          <w:sz w:val="24"/>
          <w:szCs w:val="24"/>
        </w:rPr>
        <w:t>iznosu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621">
        <w:rPr>
          <w:rFonts w:ascii="Times New Roman" w:hAnsi="Times New Roman"/>
          <w:sz w:val="24"/>
          <w:szCs w:val="24"/>
        </w:rPr>
        <w:t>subvencija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621">
        <w:rPr>
          <w:rFonts w:ascii="Times New Roman" w:hAnsi="Times New Roman"/>
          <w:sz w:val="24"/>
          <w:szCs w:val="24"/>
        </w:rPr>
        <w:t>i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621">
        <w:rPr>
          <w:rFonts w:ascii="Times New Roman" w:hAnsi="Times New Roman"/>
          <w:sz w:val="24"/>
          <w:szCs w:val="24"/>
        </w:rPr>
        <w:t>kvoti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DD1621">
        <w:rPr>
          <w:rFonts w:ascii="Times New Roman" w:hAnsi="Times New Roman"/>
          <w:sz w:val="24"/>
          <w:szCs w:val="24"/>
        </w:rPr>
        <w:t>subvencionirano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621">
        <w:rPr>
          <w:rFonts w:ascii="Times New Roman" w:hAnsi="Times New Roman"/>
          <w:sz w:val="24"/>
          <w:szCs w:val="24"/>
        </w:rPr>
        <w:t>stanovanje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DD1621">
        <w:rPr>
          <w:rFonts w:ascii="Times New Roman" w:hAnsi="Times New Roman"/>
          <w:sz w:val="24"/>
          <w:szCs w:val="24"/>
        </w:rPr>
        <w:t>akademskoj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621">
        <w:rPr>
          <w:rFonts w:ascii="Times New Roman" w:hAnsi="Times New Roman"/>
          <w:sz w:val="24"/>
          <w:szCs w:val="24"/>
        </w:rPr>
        <w:t>godini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D1621">
        <w:rPr>
          <w:rFonts w:ascii="Times New Roman" w:hAnsi="Times New Roman"/>
          <w:sz w:val="24"/>
          <w:szCs w:val="24"/>
        </w:rPr>
        <w:t>2021./</w:t>
      </w:r>
      <w:proofErr w:type="gramEnd"/>
      <w:r w:rsidRPr="00DD1621">
        <w:rPr>
          <w:rFonts w:ascii="Times New Roman" w:hAnsi="Times New Roman"/>
          <w:sz w:val="24"/>
          <w:szCs w:val="24"/>
        </w:rPr>
        <w:t>2022.</w:t>
      </w:r>
    </w:p>
    <w:p w14:paraId="36583AE1" w14:textId="449F1D8C" w:rsidR="00E2082E" w:rsidRPr="00DD1621" w:rsidRDefault="00E2082E" w:rsidP="00014DEE">
      <w:pPr>
        <w:pStyle w:val="Standard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 w:rsidRPr="00DD1621">
        <w:rPr>
          <w:rFonts w:ascii="Times New Roman" w:hAnsi="Times New Roman"/>
          <w:sz w:val="24"/>
          <w:szCs w:val="24"/>
          <w:shd w:val="clear" w:color="auto" w:fill="FFFFFF"/>
        </w:rPr>
        <w:t> </w:t>
      </w:r>
      <w:proofErr w:type="spellStart"/>
      <w:r w:rsidRPr="00DD1621">
        <w:rPr>
          <w:rFonts w:ascii="Times New Roman" w:hAnsi="Times New Roman"/>
          <w:sz w:val="24"/>
          <w:szCs w:val="24"/>
          <w:shd w:val="clear" w:color="auto" w:fill="FFFFFF"/>
        </w:rPr>
        <w:t>Odluk</w:t>
      </w:r>
      <w:r w:rsidR="00DD1621">
        <w:rPr>
          <w:rFonts w:ascii="Times New Roman" w:hAnsi="Times New Roman"/>
          <w:sz w:val="24"/>
          <w:szCs w:val="24"/>
          <w:shd w:val="clear" w:color="auto" w:fill="FFFFFF"/>
        </w:rPr>
        <w:t>a</w:t>
      </w:r>
      <w:proofErr w:type="spellEnd"/>
      <w:r w:rsidRPr="00DD1621">
        <w:rPr>
          <w:rFonts w:ascii="Times New Roman" w:hAnsi="Times New Roman"/>
          <w:sz w:val="24"/>
          <w:szCs w:val="24"/>
          <w:shd w:val="clear" w:color="auto" w:fill="FFFFFF"/>
        </w:rPr>
        <w:t xml:space="preserve"> o </w:t>
      </w:r>
      <w:proofErr w:type="spellStart"/>
      <w:r w:rsidRPr="00DD1621">
        <w:rPr>
          <w:rFonts w:ascii="Times New Roman" w:hAnsi="Times New Roman"/>
          <w:sz w:val="24"/>
          <w:szCs w:val="24"/>
          <w:shd w:val="clear" w:color="auto" w:fill="FFFFFF"/>
        </w:rPr>
        <w:t>izmjeni</w:t>
      </w:r>
      <w:proofErr w:type="spellEnd"/>
      <w:r w:rsidRPr="00DD162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D1621">
        <w:rPr>
          <w:rFonts w:ascii="Times New Roman" w:hAnsi="Times New Roman"/>
          <w:sz w:val="24"/>
          <w:szCs w:val="24"/>
          <w:shd w:val="clear" w:color="auto" w:fill="FFFFFF"/>
        </w:rPr>
        <w:t>Odluke</w:t>
      </w:r>
      <w:proofErr w:type="spellEnd"/>
      <w:r w:rsidRPr="00DD1621">
        <w:rPr>
          <w:rFonts w:ascii="Times New Roman" w:hAnsi="Times New Roman"/>
          <w:sz w:val="24"/>
          <w:szCs w:val="24"/>
          <w:shd w:val="clear" w:color="auto" w:fill="FFFFFF"/>
        </w:rPr>
        <w:t xml:space="preserve"> o </w:t>
      </w:r>
      <w:proofErr w:type="spellStart"/>
      <w:r w:rsidRPr="00DD1621">
        <w:rPr>
          <w:rFonts w:ascii="Times New Roman" w:hAnsi="Times New Roman"/>
          <w:sz w:val="24"/>
          <w:szCs w:val="24"/>
          <w:shd w:val="clear" w:color="auto" w:fill="FFFFFF"/>
        </w:rPr>
        <w:t>iznosu</w:t>
      </w:r>
      <w:proofErr w:type="spellEnd"/>
      <w:r w:rsidRPr="00DD162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D1621">
        <w:rPr>
          <w:rFonts w:ascii="Times New Roman" w:hAnsi="Times New Roman"/>
          <w:sz w:val="24"/>
          <w:szCs w:val="24"/>
          <w:shd w:val="clear" w:color="auto" w:fill="FFFFFF"/>
        </w:rPr>
        <w:t>subvencija</w:t>
      </w:r>
      <w:proofErr w:type="spellEnd"/>
      <w:r w:rsidRPr="00DD162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D1621">
        <w:rPr>
          <w:rFonts w:ascii="Times New Roman" w:hAnsi="Times New Roman"/>
          <w:sz w:val="24"/>
          <w:szCs w:val="24"/>
          <w:shd w:val="clear" w:color="auto" w:fill="FFFFFF"/>
        </w:rPr>
        <w:t>i</w:t>
      </w:r>
      <w:proofErr w:type="spellEnd"/>
      <w:r w:rsidRPr="00DD162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D1621">
        <w:rPr>
          <w:rFonts w:ascii="Times New Roman" w:hAnsi="Times New Roman"/>
          <w:sz w:val="24"/>
          <w:szCs w:val="24"/>
          <w:shd w:val="clear" w:color="auto" w:fill="FFFFFF"/>
        </w:rPr>
        <w:t>kvoti</w:t>
      </w:r>
      <w:proofErr w:type="spellEnd"/>
      <w:r w:rsidRPr="00DD1621">
        <w:rPr>
          <w:rFonts w:ascii="Times New Roman" w:hAnsi="Times New Roman"/>
          <w:sz w:val="24"/>
          <w:szCs w:val="24"/>
          <w:shd w:val="clear" w:color="auto" w:fill="FFFFFF"/>
        </w:rPr>
        <w:t xml:space="preserve"> za </w:t>
      </w:r>
      <w:proofErr w:type="spellStart"/>
      <w:r w:rsidRPr="00DD1621">
        <w:rPr>
          <w:rFonts w:ascii="Times New Roman" w:hAnsi="Times New Roman"/>
          <w:sz w:val="24"/>
          <w:szCs w:val="24"/>
          <w:shd w:val="clear" w:color="auto" w:fill="FFFFFF"/>
        </w:rPr>
        <w:t>subvencionirano</w:t>
      </w:r>
      <w:proofErr w:type="spellEnd"/>
      <w:r w:rsidRPr="00DD162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D1621">
        <w:rPr>
          <w:rFonts w:ascii="Times New Roman" w:hAnsi="Times New Roman"/>
          <w:sz w:val="24"/>
          <w:szCs w:val="24"/>
          <w:shd w:val="clear" w:color="auto" w:fill="FFFFFF"/>
        </w:rPr>
        <w:t>stanovanje</w:t>
      </w:r>
      <w:proofErr w:type="spellEnd"/>
      <w:r w:rsidRPr="00DD1621">
        <w:rPr>
          <w:rFonts w:ascii="Times New Roman" w:hAnsi="Times New Roman"/>
          <w:sz w:val="24"/>
          <w:szCs w:val="24"/>
          <w:shd w:val="clear" w:color="auto" w:fill="FFFFFF"/>
        </w:rPr>
        <w:t xml:space="preserve"> u </w:t>
      </w:r>
      <w:proofErr w:type="spellStart"/>
      <w:r w:rsidRPr="00DD1621">
        <w:rPr>
          <w:rFonts w:ascii="Times New Roman" w:hAnsi="Times New Roman"/>
          <w:sz w:val="24"/>
          <w:szCs w:val="24"/>
          <w:shd w:val="clear" w:color="auto" w:fill="FFFFFF"/>
        </w:rPr>
        <w:t>akademskoj</w:t>
      </w:r>
      <w:proofErr w:type="spellEnd"/>
      <w:r w:rsidRPr="00DD162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D1621">
        <w:rPr>
          <w:rFonts w:ascii="Times New Roman" w:hAnsi="Times New Roman"/>
          <w:sz w:val="24"/>
          <w:szCs w:val="24"/>
          <w:shd w:val="clear" w:color="auto" w:fill="FFFFFF"/>
        </w:rPr>
        <w:t>godini</w:t>
      </w:r>
      <w:proofErr w:type="spellEnd"/>
      <w:r w:rsidRPr="00DD162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DD1621">
        <w:rPr>
          <w:rFonts w:ascii="Times New Roman" w:hAnsi="Times New Roman"/>
          <w:sz w:val="24"/>
          <w:szCs w:val="24"/>
          <w:shd w:val="clear" w:color="auto" w:fill="FFFFFF"/>
        </w:rPr>
        <w:t>2021./</w:t>
      </w:r>
      <w:proofErr w:type="gramEnd"/>
      <w:r w:rsidRPr="00DD1621">
        <w:rPr>
          <w:rFonts w:ascii="Times New Roman" w:hAnsi="Times New Roman"/>
          <w:sz w:val="24"/>
          <w:szCs w:val="24"/>
          <w:shd w:val="clear" w:color="auto" w:fill="FFFFFF"/>
        </w:rPr>
        <w:t>2022. </w:t>
      </w:r>
    </w:p>
    <w:p w14:paraId="2306770C" w14:textId="70D6F9B2" w:rsidR="00014DEE" w:rsidRPr="00DD1621" w:rsidRDefault="00014DEE" w:rsidP="00014DEE">
      <w:pPr>
        <w:jc w:val="both"/>
        <w:rPr>
          <w:i/>
        </w:rPr>
      </w:pPr>
    </w:p>
    <w:p w14:paraId="023608D8" w14:textId="77777777" w:rsidR="00B02DF9" w:rsidRPr="00DD1621" w:rsidRDefault="00B02DF9" w:rsidP="00014DEE">
      <w:pPr>
        <w:jc w:val="both"/>
        <w:rPr>
          <w:i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80"/>
        <w:gridCol w:w="1216"/>
        <w:gridCol w:w="1275"/>
        <w:gridCol w:w="1249"/>
        <w:gridCol w:w="1248"/>
        <w:gridCol w:w="1249"/>
        <w:gridCol w:w="1145"/>
      </w:tblGrid>
      <w:tr w:rsidR="000D0057" w:rsidRPr="00DD1621" w14:paraId="372AD338" w14:textId="77777777" w:rsidTr="007A0313">
        <w:tc>
          <w:tcPr>
            <w:tcW w:w="1680" w:type="dxa"/>
            <w:shd w:val="clear" w:color="auto" w:fill="D0CECE" w:themeFill="background2" w:themeFillShade="E6"/>
          </w:tcPr>
          <w:p w14:paraId="4A11C16E" w14:textId="77777777" w:rsidR="00014DEE" w:rsidRPr="00DD1621" w:rsidRDefault="00014DEE" w:rsidP="007A0313">
            <w:pPr>
              <w:jc w:val="both"/>
            </w:pPr>
          </w:p>
          <w:p w14:paraId="26366A09" w14:textId="77777777" w:rsidR="00014DEE" w:rsidRPr="00DD1621" w:rsidRDefault="00014DEE" w:rsidP="007A0313">
            <w:pPr>
              <w:jc w:val="both"/>
            </w:pPr>
          </w:p>
        </w:tc>
        <w:tc>
          <w:tcPr>
            <w:tcW w:w="1216" w:type="dxa"/>
            <w:shd w:val="clear" w:color="auto" w:fill="D0CECE" w:themeFill="background2" w:themeFillShade="E6"/>
            <w:vAlign w:val="center"/>
          </w:tcPr>
          <w:p w14:paraId="108EA347" w14:textId="77777777" w:rsidR="00014DEE" w:rsidRPr="00DD1621" w:rsidRDefault="00014DEE" w:rsidP="007A0313">
            <w:pPr>
              <w:jc w:val="center"/>
            </w:pPr>
            <w:r w:rsidRPr="00DD1621">
              <w:t>Izvršenje 2020.</w:t>
            </w: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14:paraId="4B1AA39F" w14:textId="77777777" w:rsidR="00014DEE" w:rsidRPr="00DD1621" w:rsidRDefault="00014DEE" w:rsidP="007A0313">
            <w:pPr>
              <w:jc w:val="center"/>
            </w:pPr>
            <w:r w:rsidRPr="00DD1621">
              <w:t>Plan 2021.</w:t>
            </w:r>
          </w:p>
        </w:tc>
        <w:tc>
          <w:tcPr>
            <w:tcW w:w="1249" w:type="dxa"/>
            <w:shd w:val="clear" w:color="auto" w:fill="D0CECE" w:themeFill="background2" w:themeFillShade="E6"/>
            <w:vAlign w:val="center"/>
          </w:tcPr>
          <w:p w14:paraId="5803F9E1" w14:textId="77777777" w:rsidR="00014DEE" w:rsidRPr="00DD1621" w:rsidRDefault="00014DEE" w:rsidP="007A0313">
            <w:pPr>
              <w:jc w:val="center"/>
            </w:pPr>
            <w:r w:rsidRPr="00DD1621">
              <w:t>Plan 2022.</w:t>
            </w:r>
          </w:p>
        </w:tc>
        <w:tc>
          <w:tcPr>
            <w:tcW w:w="1248" w:type="dxa"/>
            <w:shd w:val="clear" w:color="auto" w:fill="D0CECE" w:themeFill="background2" w:themeFillShade="E6"/>
            <w:vAlign w:val="center"/>
          </w:tcPr>
          <w:p w14:paraId="2B9614E4" w14:textId="77777777" w:rsidR="00014DEE" w:rsidRPr="00DD1621" w:rsidRDefault="00014DEE" w:rsidP="007A0313">
            <w:pPr>
              <w:jc w:val="center"/>
            </w:pPr>
            <w:r w:rsidRPr="00DD1621">
              <w:t>Plan 2023.</w:t>
            </w:r>
          </w:p>
        </w:tc>
        <w:tc>
          <w:tcPr>
            <w:tcW w:w="1249" w:type="dxa"/>
            <w:shd w:val="clear" w:color="auto" w:fill="D0CECE" w:themeFill="background2" w:themeFillShade="E6"/>
            <w:vAlign w:val="center"/>
          </w:tcPr>
          <w:p w14:paraId="37AC34BD" w14:textId="77777777" w:rsidR="00014DEE" w:rsidRPr="00DD1621" w:rsidRDefault="00014DEE" w:rsidP="007A0313">
            <w:pPr>
              <w:jc w:val="center"/>
            </w:pPr>
            <w:r w:rsidRPr="00DD1621">
              <w:t>Plan 2024.</w:t>
            </w:r>
          </w:p>
        </w:tc>
        <w:tc>
          <w:tcPr>
            <w:tcW w:w="1145" w:type="dxa"/>
            <w:shd w:val="clear" w:color="auto" w:fill="D0CECE" w:themeFill="background2" w:themeFillShade="E6"/>
            <w:vAlign w:val="center"/>
          </w:tcPr>
          <w:p w14:paraId="646FFC31" w14:textId="77777777" w:rsidR="00014DEE" w:rsidRPr="00DD1621" w:rsidRDefault="00014DEE" w:rsidP="007A0313">
            <w:pPr>
              <w:jc w:val="center"/>
            </w:pPr>
            <w:r w:rsidRPr="00DD1621">
              <w:t>Indeks 22./21.</w:t>
            </w:r>
          </w:p>
        </w:tc>
      </w:tr>
      <w:tr w:rsidR="000D0057" w:rsidRPr="00DD1621" w14:paraId="3CF0C484" w14:textId="77777777" w:rsidTr="0025157B">
        <w:tc>
          <w:tcPr>
            <w:tcW w:w="1680" w:type="dxa"/>
          </w:tcPr>
          <w:p w14:paraId="00F5E902" w14:textId="76083E8B" w:rsidR="00014DEE" w:rsidRPr="00DD1621" w:rsidRDefault="00014DEE" w:rsidP="00014DEE">
            <w:r w:rsidRPr="00DD1621">
              <w:t>A621</w:t>
            </w:r>
            <w:r w:rsidR="000D0057" w:rsidRPr="00DD1621">
              <w:t>058</w:t>
            </w:r>
          </w:p>
          <w:p w14:paraId="74F8A726" w14:textId="5418D8D1" w:rsidR="00014DEE" w:rsidRPr="00DD1621" w:rsidRDefault="00014DEE" w:rsidP="00014DEE">
            <w:r w:rsidRPr="00DD1621">
              <w:t>Program</w:t>
            </w:r>
            <w:r w:rsidR="000D0057" w:rsidRPr="00DD1621">
              <w:t>i poboljšanja studentskog standarda</w:t>
            </w:r>
            <w:r w:rsidRPr="00DD1621">
              <w:t xml:space="preserve"> </w:t>
            </w:r>
          </w:p>
        </w:tc>
        <w:tc>
          <w:tcPr>
            <w:tcW w:w="1216" w:type="dxa"/>
            <w:shd w:val="clear" w:color="auto" w:fill="auto"/>
          </w:tcPr>
          <w:p w14:paraId="02314A35" w14:textId="6816A4B2" w:rsidR="00014DEE" w:rsidRPr="00DD1621" w:rsidRDefault="00484965" w:rsidP="00014DEE">
            <w:pPr>
              <w:jc w:val="center"/>
            </w:pPr>
            <w:r w:rsidRPr="00DD1621">
              <w:t>82.200</w:t>
            </w:r>
          </w:p>
        </w:tc>
        <w:tc>
          <w:tcPr>
            <w:tcW w:w="1275" w:type="dxa"/>
            <w:shd w:val="clear" w:color="auto" w:fill="auto"/>
          </w:tcPr>
          <w:p w14:paraId="37F87366" w14:textId="558D3412" w:rsidR="00014DEE" w:rsidRPr="00DD1621" w:rsidRDefault="00484965" w:rsidP="00014DEE">
            <w:pPr>
              <w:jc w:val="center"/>
            </w:pPr>
            <w:r w:rsidRPr="00DD1621">
              <w:t>0</w:t>
            </w:r>
          </w:p>
        </w:tc>
        <w:tc>
          <w:tcPr>
            <w:tcW w:w="1249" w:type="dxa"/>
            <w:shd w:val="clear" w:color="auto" w:fill="auto"/>
          </w:tcPr>
          <w:p w14:paraId="516FE6F9" w14:textId="13C5E440" w:rsidR="00014DEE" w:rsidRPr="00DD1621" w:rsidRDefault="00BE30C8" w:rsidP="00014DEE">
            <w:pPr>
              <w:jc w:val="center"/>
            </w:pPr>
            <w:r>
              <w:t>65</w:t>
            </w:r>
            <w:r w:rsidR="00014DEE" w:rsidRPr="00DD1621">
              <w:t>.000</w:t>
            </w:r>
          </w:p>
        </w:tc>
        <w:tc>
          <w:tcPr>
            <w:tcW w:w="1248" w:type="dxa"/>
            <w:shd w:val="clear" w:color="auto" w:fill="auto"/>
          </w:tcPr>
          <w:p w14:paraId="4CFCC3E9" w14:textId="0CA92FC1" w:rsidR="00014DEE" w:rsidRPr="00DD1621" w:rsidRDefault="00014DEE" w:rsidP="00014DEE">
            <w:pPr>
              <w:jc w:val="center"/>
            </w:pPr>
            <w:r w:rsidRPr="00DD1621">
              <w:t>80.000</w:t>
            </w:r>
          </w:p>
        </w:tc>
        <w:tc>
          <w:tcPr>
            <w:tcW w:w="1249" w:type="dxa"/>
            <w:shd w:val="clear" w:color="auto" w:fill="auto"/>
          </w:tcPr>
          <w:p w14:paraId="17F4993D" w14:textId="10E676B6" w:rsidR="00014DEE" w:rsidRPr="00DD1621" w:rsidRDefault="00014DEE" w:rsidP="00014DEE">
            <w:pPr>
              <w:jc w:val="center"/>
            </w:pPr>
            <w:r w:rsidRPr="00DD1621">
              <w:t>80.000</w:t>
            </w:r>
          </w:p>
        </w:tc>
        <w:tc>
          <w:tcPr>
            <w:tcW w:w="1145" w:type="dxa"/>
            <w:shd w:val="clear" w:color="auto" w:fill="auto"/>
          </w:tcPr>
          <w:p w14:paraId="1DA7799A" w14:textId="77777777" w:rsidR="00014DEE" w:rsidRPr="00DD1621" w:rsidRDefault="00014DEE" w:rsidP="00014DEE">
            <w:pPr>
              <w:jc w:val="center"/>
            </w:pPr>
          </w:p>
        </w:tc>
      </w:tr>
    </w:tbl>
    <w:p w14:paraId="7BAFBEF0" w14:textId="77777777" w:rsidR="00014DEE" w:rsidRPr="00DD1621" w:rsidRDefault="00014DEE" w:rsidP="00014DEE">
      <w:pPr>
        <w:jc w:val="both"/>
        <w:rPr>
          <w:i/>
        </w:rPr>
      </w:pPr>
    </w:p>
    <w:p w14:paraId="203CE5DD" w14:textId="77777777" w:rsidR="00014DEE" w:rsidRPr="00DD1621" w:rsidRDefault="00014DEE" w:rsidP="00014DEE">
      <w:pPr>
        <w:jc w:val="both"/>
        <w:rPr>
          <w:i/>
        </w:rPr>
      </w:pPr>
      <w:r w:rsidRPr="00DD1621">
        <w:rPr>
          <w:i/>
        </w:rPr>
        <w:t>Ova aktivnost provodi se svake godine.</w:t>
      </w:r>
    </w:p>
    <w:p w14:paraId="5B4B1FAF" w14:textId="5CF5AD75" w:rsidR="00014DEE" w:rsidRPr="00DD1621" w:rsidRDefault="00014DEE" w:rsidP="00014DEE">
      <w:pPr>
        <w:jc w:val="both"/>
        <w:rPr>
          <w:i/>
        </w:rPr>
      </w:pPr>
      <w:r w:rsidRPr="00DD1621">
        <w:rPr>
          <w:i/>
        </w:rPr>
        <w:t xml:space="preserve">Financijska sredstva planirana u ovoj aktivnosti odnose se na osiguranje </w:t>
      </w:r>
      <w:r w:rsidR="00A32A36" w:rsidRPr="00DD1621">
        <w:rPr>
          <w:i/>
        </w:rPr>
        <w:t>adekvatnih uvjeta boravka studenata u Studentskom domu u Đakovu, te se u narednom razdoblju planira</w:t>
      </w:r>
      <w:r w:rsidR="00BE30C8">
        <w:rPr>
          <w:i/>
        </w:rPr>
        <w:t xml:space="preserve"> povećanje na </w:t>
      </w:r>
      <w:r w:rsidR="00A32A36" w:rsidRPr="00DD1621">
        <w:rPr>
          <w:i/>
        </w:rPr>
        <w:t>iznosu od 80.000,00kn</w:t>
      </w:r>
    </w:p>
    <w:p w14:paraId="6C0B5297" w14:textId="57890C09" w:rsidR="00014DEE" w:rsidRPr="00DD1621" w:rsidRDefault="00014DEE" w:rsidP="00014DEE">
      <w:pPr>
        <w:jc w:val="both"/>
        <w:rPr>
          <w:i/>
        </w:rPr>
      </w:pPr>
    </w:p>
    <w:p w14:paraId="1B53EA15" w14:textId="7D47D76E" w:rsidR="00A32A36" w:rsidRPr="00DD1621" w:rsidRDefault="00A32A36" w:rsidP="00014DEE">
      <w:pPr>
        <w:jc w:val="both"/>
        <w:rPr>
          <w:i/>
        </w:rPr>
      </w:pPr>
    </w:p>
    <w:p w14:paraId="482092D1" w14:textId="77777777" w:rsidR="00A32A36" w:rsidRPr="00DD1621" w:rsidRDefault="00A32A36" w:rsidP="00014DEE">
      <w:pPr>
        <w:jc w:val="both"/>
        <w:rPr>
          <w:i/>
        </w:rPr>
      </w:pPr>
    </w:p>
    <w:p w14:paraId="068B6F91" w14:textId="1950B830" w:rsidR="00C51C46" w:rsidRPr="00DD1621" w:rsidRDefault="00C51C46" w:rsidP="00CB21EC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160" w:line="259" w:lineRule="auto"/>
        <w:jc w:val="both"/>
        <w:rPr>
          <w:rFonts w:eastAsiaTheme="minorHAnsi"/>
          <w:b/>
          <w:sz w:val="28"/>
          <w:szCs w:val="22"/>
          <w:lang w:eastAsia="en-US"/>
        </w:rPr>
      </w:pPr>
      <w:r w:rsidRPr="00DD1621">
        <w:rPr>
          <w:rFonts w:eastAsiaTheme="minorHAnsi"/>
          <w:b/>
          <w:sz w:val="28"/>
          <w:szCs w:val="22"/>
          <w:lang w:eastAsia="en-US"/>
        </w:rPr>
        <w:t xml:space="preserve">A622122 Programsko financiranje javnih visokih učilišta </w:t>
      </w:r>
    </w:p>
    <w:p w14:paraId="787E0507" w14:textId="00D2027F" w:rsidR="00C51C46" w:rsidRPr="00DD1621" w:rsidRDefault="00C51C46" w:rsidP="00C51C46">
      <w:pPr>
        <w:jc w:val="both"/>
        <w:rPr>
          <w:i/>
        </w:rPr>
      </w:pPr>
      <w:r w:rsidRPr="00DD1621">
        <w:rPr>
          <w:i/>
        </w:rPr>
        <w:t>Zakonske i druge pravne osnove</w:t>
      </w:r>
    </w:p>
    <w:p w14:paraId="61B7DC46" w14:textId="26C7EF33" w:rsidR="00C51C46" w:rsidRPr="00DD1621" w:rsidRDefault="00C51C46" w:rsidP="00E32762">
      <w:pPr>
        <w:pStyle w:val="Standard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 w:rsidRPr="00DD1621">
        <w:rPr>
          <w:rFonts w:ascii="Times New Roman" w:hAnsi="Times New Roman"/>
          <w:sz w:val="24"/>
          <w:szCs w:val="24"/>
        </w:rPr>
        <w:t xml:space="preserve">Zakon o znanstvenoj djelatnosti i visokom obrazovanju </w:t>
      </w:r>
    </w:p>
    <w:p w14:paraId="658A5793" w14:textId="6E78084B" w:rsidR="00C51C46" w:rsidRPr="00DD1621" w:rsidRDefault="00C51C46" w:rsidP="002A57AB">
      <w:pPr>
        <w:pStyle w:val="Standard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1621">
        <w:rPr>
          <w:rFonts w:ascii="Times New Roman" w:hAnsi="Times New Roman"/>
          <w:sz w:val="24"/>
          <w:szCs w:val="24"/>
        </w:rPr>
        <w:t>Odluka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DD1621">
        <w:rPr>
          <w:rFonts w:ascii="Times New Roman" w:hAnsi="Times New Roman"/>
          <w:sz w:val="24"/>
          <w:szCs w:val="24"/>
        </w:rPr>
        <w:t>programskom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621">
        <w:rPr>
          <w:rFonts w:ascii="Times New Roman" w:hAnsi="Times New Roman"/>
          <w:sz w:val="24"/>
          <w:szCs w:val="24"/>
        </w:rPr>
        <w:t>financiranju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621">
        <w:rPr>
          <w:rFonts w:ascii="Times New Roman" w:hAnsi="Times New Roman"/>
          <w:sz w:val="24"/>
          <w:szCs w:val="24"/>
        </w:rPr>
        <w:t>javnih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621">
        <w:rPr>
          <w:rFonts w:ascii="Times New Roman" w:hAnsi="Times New Roman"/>
          <w:sz w:val="24"/>
          <w:szCs w:val="24"/>
        </w:rPr>
        <w:t>visokih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621">
        <w:rPr>
          <w:rFonts w:ascii="Times New Roman" w:hAnsi="Times New Roman"/>
          <w:sz w:val="24"/>
          <w:szCs w:val="24"/>
        </w:rPr>
        <w:t>učilišta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DD1621">
        <w:rPr>
          <w:rFonts w:ascii="Times New Roman" w:hAnsi="Times New Roman"/>
          <w:sz w:val="24"/>
          <w:szCs w:val="24"/>
        </w:rPr>
        <w:t>Republici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621">
        <w:rPr>
          <w:rFonts w:ascii="Times New Roman" w:hAnsi="Times New Roman"/>
          <w:sz w:val="24"/>
          <w:szCs w:val="24"/>
        </w:rPr>
        <w:t>Hrvatskoj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DD1621">
        <w:rPr>
          <w:rFonts w:ascii="Times New Roman" w:hAnsi="Times New Roman"/>
          <w:sz w:val="24"/>
          <w:szCs w:val="24"/>
        </w:rPr>
        <w:t>akademskim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621">
        <w:rPr>
          <w:rFonts w:ascii="Times New Roman" w:hAnsi="Times New Roman"/>
          <w:sz w:val="24"/>
          <w:szCs w:val="24"/>
        </w:rPr>
        <w:t>godinama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D1621">
        <w:rPr>
          <w:rFonts w:ascii="Times New Roman" w:hAnsi="Times New Roman"/>
          <w:sz w:val="24"/>
          <w:szCs w:val="24"/>
        </w:rPr>
        <w:t>2018./</w:t>
      </w:r>
      <w:proofErr w:type="gramEnd"/>
      <w:r w:rsidR="002A57AB" w:rsidRPr="00DD1621">
        <w:rPr>
          <w:rFonts w:ascii="Times New Roman" w:hAnsi="Times New Roman"/>
          <w:sz w:val="24"/>
          <w:szCs w:val="24"/>
        </w:rPr>
        <w:t>20</w:t>
      </w:r>
      <w:r w:rsidRPr="00DD1621">
        <w:rPr>
          <w:rFonts w:ascii="Times New Roman" w:hAnsi="Times New Roman"/>
          <w:sz w:val="24"/>
          <w:szCs w:val="24"/>
        </w:rPr>
        <w:t>19.</w:t>
      </w:r>
      <w:r w:rsidR="002A57AB" w:rsidRPr="00DD1621">
        <w:rPr>
          <w:rFonts w:ascii="Times New Roman" w:hAnsi="Times New Roman"/>
          <w:sz w:val="24"/>
          <w:szCs w:val="24"/>
        </w:rPr>
        <w:t xml:space="preserve"> –</w:t>
      </w:r>
      <w:r w:rsidRPr="00DD162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D1621">
        <w:rPr>
          <w:rFonts w:ascii="Times New Roman" w:hAnsi="Times New Roman"/>
          <w:sz w:val="24"/>
          <w:szCs w:val="24"/>
        </w:rPr>
        <w:t>2021./</w:t>
      </w:r>
      <w:proofErr w:type="gramEnd"/>
      <w:r w:rsidRPr="00DD1621">
        <w:rPr>
          <w:rFonts w:ascii="Times New Roman" w:hAnsi="Times New Roman"/>
          <w:sz w:val="24"/>
          <w:szCs w:val="24"/>
        </w:rPr>
        <w:t xml:space="preserve">2022. </w:t>
      </w:r>
    </w:p>
    <w:p w14:paraId="074E7CB2" w14:textId="77BC1C7C" w:rsidR="00C51C46" w:rsidRPr="00DD1621" w:rsidRDefault="00C51C46" w:rsidP="00E32762">
      <w:pPr>
        <w:pStyle w:val="Standard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1621">
        <w:rPr>
          <w:rFonts w:ascii="Times New Roman" w:hAnsi="Times New Roman"/>
          <w:sz w:val="24"/>
          <w:szCs w:val="24"/>
        </w:rPr>
        <w:t>Ugovor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DD1621">
        <w:rPr>
          <w:rFonts w:ascii="Times New Roman" w:hAnsi="Times New Roman"/>
          <w:sz w:val="24"/>
          <w:szCs w:val="24"/>
        </w:rPr>
        <w:t>programskom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621">
        <w:rPr>
          <w:rFonts w:ascii="Times New Roman" w:hAnsi="Times New Roman"/>
          <w:sz w:val="24"/>
          <w:szCs w:val="24"/>
        </w:rPr>
        <w:t>financiranju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621">
        <w:rPr>
          <w:rFonts w:ascii="Times New Roman" w:hAnsi="Times New Roman"/>
          <w:sz w:val="24"/>
          <w:szCs w:val="24"/>
        </w:rPr>
        <w:t>Sveučilišta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57AB" w:rsidRPr="00DD1621">
        <w:rPr>
          <w:rFonts w:ascii="Times New Roman" w:hAnsi="Times New Roman"/>
          <w:sz w:val="24"/>
          <w:szCs w:val="24"/>
        </w:rPr>
        <w:t>Josipa</w:t>
      </w:r>
      <w:proofErr w:type="spellEnd"/>
      <w:r w:rsidR="002A57AB" w:rsidRPr="00DD16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621">
        <w:rPr>
          <w:rFonts w:ascii="Times New Roman" w:hAnsi="Times New Roman"/>
          <w:sz w:val="24"/>
          <w:szCs w:val="24"/>
        </w:rPr>
        <w:t>Jurja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57AB" w:rsidRPr="00DD1621">
        <w:rPr>
          <w:rFonts w:ascii="Times New Roman" w:hAnsi="Times New Roman"/>
          <w:sz w:val="24"/>
          <w:szCs w:val="24"/>
        </w:rPr>
        <w:t>Strossmayera</w:t>
      </w:r>
      <w:proofErr w:type="spellEnd"/>
      <w:r w:rsidR="002A57AB" w:rsidRPr="00DD162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2A57AB" w:rsidRPr="00DD1621">
        <w:rPr>
          <w:rFonts w:ascii="Times New Roman" w:hAnsi="Times New Roman"/>
          <w:sz w:val="24"/>
          <w:szCs w:val="24"/>
        </w:rPr>
        <w:t>Osijeku</w:t>
      </w:r>
      <w:proofErr w:type="spellEnd"/>
      <w:r w:rsidR="002A57AB" w:rsidRPr="00DD1621">
        <w:rPr>
          <w:rFonts w:ascii="Times New Roman" w:hAnsi="Times New Roman"/>
          <w:sz w:val="24"/>
          <w:szCs w:val="24"/>
        </w:rPr>
        <w:t xml:space="preserve"> </w:t>
      </w:r>
      <w:r w:rsidRPr="00DD1621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DD1621">
        <w:rPr>
          <w:rFonts w:ascii="Times New Roman" w:hAnsi="Times New Roman"/>
          <w:sz w:val="24"/>
          <w:szCs w:val="24"/>
        </w:rPr>
        <w:t>akademskim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621">
        <w:rPr>
          <w:rFonts w:ascii="Times New Roman" w:hAnsi="Times New Roman"/>
          <w:sz w:val="24"/>
          <w:szCs w:val="24"/>
        </w:rPr>
        <w:t>godinama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D1621">
        <w:rPr>
          <w:rFonts w:ascii="Times New Roman" w:hAnsi="Times New Roman"/>
          <w:sz w:val="24"/>
          <w:szCs w:val="24"/>
        </w:rPr>
        <w:t>2018./</w:t>
      </w:r>
      <w:proofErr w:type="gramEnd"/>
      <w:r w:rsidRPr="00DD1621">
        <w:rPr>
          <w:rFonts w:ascii="Times New Roman" w:hAnsi="Times New Roman"/>
          <w:sz w:val="24"/>
          <w:szCs w:val="24"/>
        </w:rPr>
        <w:t>19., 2019./2020., 2020./2021.</w:t>
      </w:r>
      <w:r w:rsidR="001E56F9" w:rsidRPr="00DD16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56F9" w:rsidRPr="00DD1621">
        <w:rPr>
          <w:rFonts w:ascii="Times New Roman" w:hAnsi="Times New Roman"/>
          <w:sz w:val="24"/>
          <w:szCs w:val="24"/>
        </w:rPr>
        <w:t>i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D1621">
        <w:rPr>
          <w:rFonts w:ascii="Times New Roman" w:hAnsi="Times New Roman"/>
          <w:sz w:val="24"/>
          <w:szCs w:val="24"/>
        </w:rPr>
        <w:t>2021./</w:t>
      </w:r>
      <w:proofErr w:type="gramEnd"/>
      <w:r w:rsidRPr="00DD1621">
        <w:rPr>
          <w:rFonts w:ascii="Times New Roman" w:hAnsi="Times New Roman"/>
          <w:sz w:val="24"/>
          <w:szCs w:val="24"/>
        </w:rPr>
        <w:t>2022.</w:t>
      </w:r>
    </w:p>
    <w:p w14:paraId="6912676B" w14:textId="18E2112B" w:rsidR="00C51C46" w:rsidRPr="00DD1621" w:rsidRDefault="00C51C46" w:rsidP="00E32762">
      <w:pPr>
        <w:pStyle w:val="Standard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 w:rsidRPr="00DD1621">
        <w:rPr>
          <w:rFonts w:ascii="Times New Roman" w:hAnsi="Times New Roman"/>
          <w:sz w:val="24"/>
          <w:szCs w:val="24"/>
        </w:rPr>
        <w:t xml:space="preserve">Zakon o osiguravanju kvalitete u </w:t>
      </w:r>
      <w:r w:rsidR="00E32762" w:rsidRPr="00DD1621">
        <w:rPr>
          <w:rFonts w:ascii="Times New Roman" w:hAnsi="Times New Roman"/>
          <w:sz w:val="24"/>
          <w:szCs w:val="24"/>
        </w:rPr>
        <w:t xml:space="preserve">znanosti i visokom obrazovanju </w:t>
      </w:r>
    </w:p>
    <w:p w14:paraId="02165AE7" w14:textId="008AA418" w:rsidR="00C51C46" w:rsidRPr="00DD1621" w:rsidRDefault="00C51C46" w:rsidP="00E32762">
      <w:pPr>
        <w:pStyle w:val="Standard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1621">
        <w:rPr>
          <w:rFonts w:ascii="Times New Roman" w:hAnsi="Times New Roman"/>
          <w:sz w:val="24"/>
          <w:szCs w:val="24"/>
        </w:rPr>
        <w:t>Pravilnik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DD1621">
        <w:rPr>
          <w:rFonts w:ascii="Times New Roman" w:hAnsi="Times New Roman"/>
          <w:sz w:val="24"/>
          <w:szCs w:val="24"/>
        </w:rPr>
        <w:t>sadržaju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621">
        <w:rPr>
          <w:rFonts w:ascii="Times New Roman" w:hAnsi="Times New Roman"/>
          <w:sz w:val="24"/>
          <w:szCs w:val="24"/>
        </w:rPr>
        <w:t>dopusnice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621">
        <w:rPr>
          <w:rFonts w:ascii="Times New Roman" w:hAnsi="Times New Roman"/>
          <w:sz w:val="24"/>
          <w:szCs w:val="24"/>
        </w:rPr>
        <w:t>te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621">
        <w:rPr>
          <w:rFonts w:ascii="Times New Roman" w:hAnsi="Times New Roman"/>
          <w:sz w:val="24"/>
          <w:szCs w:val="24"/>
        </w:rPr>
        <w:t>uvjetima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DD1621">
        <w:rPr>
          <w:rFonts w:ascii="Times New Roman" w:hAnsi="Times New Roman"/>
          <w:sz w:val="24"/>
          <w:szCs w:val="24"/>
        </w:rPr>
        <w:t>izdavanje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621">
        <w:rPr>
          <w:rFonts w:ascii="Times New Roman" w:hAnsi="Times New Roman"/>
          <w:sz w:val="24"/>
          <w:szCs w:val="24"/>
        </w:rPr>
        <w:t>dopusnice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DD1621">
        <w:rPr>
          <w:rFonts w:ascii="Times New Roman" w:hAnsi="Times New Roman"/>
          <w:sz w:val="24"/>
          <w:szCs w:val="24"/>
        </w:rPr>
        <w:t>obavljanje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621">
        <w:rPr>
          <w:rFonts w:ascii="Times New Roman" w:hAnsi="Times New Roman"/>
          <w:sz w:val="24"/>
          <w:szCs w:val="24"/>
        </w:rPr>
        <w:t>djelatnosti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621">
        <w:rPr>
          <w:rFonts w:ascii="Times New Roman" w:hAnsi="Times New Roman"/>
          <w:sz w:val="24"/>
          <w:szCs w:val="24"/>
        </w:rPr>
        <w:t>visokog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621">
        <w:rPr>
          <w:rFonts w:ascii="Times New Roman" w:hAnsi="Times New Roman"/>
          <w:sz w:val="24"/>
          <w:szCs w:val="24"/>
        </w:rPr>
        <w:t>obrazovanja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D1621">
        <w:rPr>
          <w:rFonts w:ascii="Times New Roman" w:hAnsi="Times New Roman"/>
          <w:sz w:val="24"/>
          <w:szCs w:val="24"/>
        </w:rPr>
        <w:t>izvođenje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621">
        <w:rPr>
          <w:rFonts w:ascii="Times New Roman" w:hAnsi="Times New Roman"/>
          <w:sz w:val="24"/>
          <w:szCs w:val="24"/>
        </w:rPr>
        <w:t>studijskog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621">
        <w:rPr>
          <w:rFonts w:ascii="Times New Roman" w:hAnsi="Times New Roman"/>
          <w:sz w:val="24"/>
          <w:szCs w:val="24"/>
        </w:rPr>
        <w:t>programa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621">
        <w:rPr>
          <w:rFonts w:ascii="Times New Roman" w:hAnsi="Times New Roman"/>
          <w:sz w:val="24"/>
          <w:szCs w:val="24"/>
        </w:rPr>
        <w:t>i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621">
        <w:rPr>
          <w:rFonts w:ascii="Times New Roman" w:hAnsi="Times New Roman"/>
          <w:sz w:val="24"/>
          <w:szCs w:val="24"/>
        </w:rPr>
        <w:t>reakreditacije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621">
        <w:rPr>
          <w:rFonts w:ascii="Times New Roman" w:hAnsi="Times New Roman"/>
          <w:sz w:val="24"/>
          <w:szCs w:val="24"/>
        </w:rPr>
        <w:t>visokih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621">
        <w:rPr>
          <w:rFonts w:ascii="Times New Roman" w:hAnsi="Times New Roman"/>
          <w:sz w:val="24"/>
          <w:szCs w:val="24"/>
        </w:rPr>
        <w:t>učilišta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</w:p>
    <w:p w14:paraId="2EA9FA07" w14:textId="32F87307" w:rsidR="00C51C46" w:rsidRPr="00DD1621" w:rsidRDefault="00C51C46" w:rsidP="00E32762">
      <w:pPr>
        <w:pStyle w:val="Standard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1621">
        <w:rPr>
          <w:rFonts w:ascii="Times New Roman" w:hAnsi="Times New Roman"/>
          <w:sz w:val="24"/>
          <w:szCs w:val="24"/>
        </w:rPr>
        <w:t>Strategija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621">
        <w:rPr>
          <w:rFonts w:ascii="Times New Roman" w:hAnsi="Times New Roman"/>
          <w:sz w:val="24"/>
          <w:szCs w:val="24"/>
        </w:rPr>
        <w:t>razvoja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621">
        <w:rPr>
          <w:rFonts w:ascii="Times New Roman" w:hAnsi="Times New Roman"/>
          <w:sz w:val="24"/>
          <w:szCs w:val="24"/>
        </w:rPr>
        <w:t>Sveučilišta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  <w:r w:rsidR="002A57AB" w:rsidRPr="00DD1621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="002A57AB" w:rsidRPr="00DD1621">
        <w:rPr>
          <w:rFonts w:ascii="Times New Roman" w:hAnsi="Times New Roman"/>
          <w:sz w:val="24"/>
          <w:szCs w:val="24"/>
        </w:rPr>
        <w:t>Osijeku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</w:p>
    <w:p w14:paraId="49E9BB88" w14:textId="7C4F15AE" w:rsidR="00C51C46" w:rsidRPr="00DD1621" w:rsidRDefault="002A57AB" w:rsidP="00E32762">
      <w:pPr>
        <w:pStyle w:val="Standard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1621">
        <w:rPr>
          <w:rFonts w:ascii="Times New Roman" w:hAnsi="Times New Roman"/>
          <w:sz w:val="24"/>
          <w:szCs w:val="24"/>
        </w:rPr>
        <w:t>Strategija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621">
        <w:rPr>
          <w:rFonts w:ascii="Times New Roman" w:hAnsi="Times New Roman"/>
          <w:sz w:val="24"/>
          <w:szCs w:val="24"/>
        </w:rPr>
        <w:t>razvoja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KBF-a u </w:t>
      </w:r>
      <w:proofErr w:type="spellStart"/>
      <w:r w:rsidRPr="00DD1621">
        <w:rPr>
          <w:rFonts w:ascii="Times New Roman" w:hAnsi="Times New Roman"/>
          <w:sz w:val="24"/>
          <w:szCs w:val="24"/>
        </w:rPr>
        <w:t>Đakovu</w:t>
      </w:r>
      <w:proofErr w:type="spellEnd"/>
      <w:r w:rsidRPr="00DD1621">
        <w:rPr>
          <w:rFonts w:ascii="Times New Roman" w:hAnsi="Times New Roman"/>
          <w:sz w:val="24"/>
          <w:szCs w:val="24"/>
        </w:rPr>
        <w:t xml:space="preserve"> </w:t>
      </w:r>
      <w:r w:rsidR="00C51C46" w:rsidRPr="00DD1621">
        <w:rPr>
          <w:rFonts w:ascii="Times New Roman" w:hAnsi="Times New Roman"/>
          <w:sz w:val="24"/>
          <w:szCs w:val="24"/>
        </w:rPr>
        <w:t>2016.-202</w:t>
      </w:r>
      <w:r w:rsidRPr="00DD1621">
        <w:rPr>
          <w:rFonts w:ascii="Times New Roman" w:hAnsi="Times New Roman"/>
          <w:sz w:val="24"/>
          <w:szCs w:val="24"/>
        </w:rPr>
        <w:t>1</w:t>
      </w:r>
      <w:r w:rsidR="00C51C46" w:rsidRPr="00DD1621">
        <w:rPr>
          <w:rFonts w:ascii="Times New Roman" w:hAnsi="Times New Roman"/>
          <w:sz w:val="24"/>
          <w:szCs w:val="24"/>
        </w:rPr>
        <w:t xml:space="preserve">. </w:t>
      </w:r>
    </w:p>
    <w:p w14:paraId="3F8CA2FB" w14:textId="77777777" w:rsidR="00C51C46" w:rsidRPr="00DD1621" w:rsidRDefault="00C51C46" w:rsidP="00C51C46">
      <w:pPr>
        <w:jc w:val="both"/>
        <w:rPr>
          <w:i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6"/>
        <w:gridCol w:w="1296"/>
        <w:gridCol w:w="1261"/>
        <w:gridCol w:w="1236"/>
        <w:gridCol w:w="1235"/>
        <w:gridCol w:w="1236"/>
        <w:gridCol w:w="1132"/>
      </w:tblGrid>
      <w:tr w:rsidR="00C51C46" w:rsidRPr="00DD1621" w14:paraId="3D6F66CF" w14:textId="77777777" w:rsidTr="001C6323">
        <w:tc>
          <w:tcPr>
            <w:tcW w:w="1680" w:type="dxa"/>
            <w:shd w:val="clear" w:color="auto" w:fill="D0CECE" w:themeFill="background2" w:themeFillShade="E6"/>
          </w:tcPr>
          <w:p w14:paraId="11554BDB" w14:textId="77777777" w:rsidR="00C51C46" w:rsidRPr="00DD1621" w:rsidRDefault="00C51C46" w:rsidP="00C51C46">
            <w:pPr>
              <w:jc w:val="both"/>
            </w:pPr>
          </w:p>
          <w:p w14:paraId="104BCDC7" w14:textId="77777777" w:rsidR="00C51C46" w:rsidRPr="00DD1621" w:rsidRDefault="00C51C46" w:rsidP="00C51C46">
            <w:pPr>
              <w:jc w:val="both"/>
            </w:pPr>
          </w:p>
        </w:tc>
        <w:tc>
          <w:tcPr>
            <w:tcW w:w="1216" w:type="dxa"/>
            <w:shd w:val="clear" w:color="auto" w:fill="D0CECE" w:themeFill="background2" w:themeFillShade="E6"/>
            <w:vAlign w:val="center"/>
          </w:tcPr>
          <w:p w14:paraId="47220E21" w14:textId="712E2B9A" w:rsidR="00C51C46" w:rsidRPr="00DD1621" w:rsidRDefault="00C51C46" w:rsidP="00C51C46">
            <w:pPr>
              <w:jc w:val="center"/>
            </w:pPr>
            <w:r w:rsidRPr="00DD1621">
              <w:t>Izvršenje 20</w:t>
            </w:r>
            <w:r w:rsidR="00011E2F" w:rsidRPr="00DD1621">
              <w:t>20</w:t>
            </w:r>
            <w:r w:rsidRPr="00DD1621">
              <w:t>.</w:t>
            </w: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14:paraId="0084E2BB" w14:textId="091B082B" w:rsidR="00C51C46" w:rsidRPr="00DD1621" w:rsidRDefault="00C51C46" w:rsidP="00C51C46">
            <w:pPr>
              <w:jc w:val="center"/>
            </w:pPr>
            <w:r w:rsidRPr="00DD1621">
              <w:t>Plan 20</w:t>
            </w:r>
            <w:r w:rsidR="001C6323" w:rsidRPr="00DD1621">
              <w:t>2</w:t>
            </w:r>
            <w:r w:rsidR="00011E2F" w:rsidRPr="00DD1621">
              <w:t>1</w:t>
            </w:r>
            <w:r w:rsidRPr="00DD1621">
              <w:t>.</w:t>
            </w:r>
          </w:p>
        </w:tc>
        <w:tc>
          <w:tcPr>
            <w:tcW w:w="1249" w:type="dxa"/>
            <w:shd w:val="clear" w:color="auto" w:fill="D0CECE" w:themeFill="background2" w:themeFillShade="E6"/>
            <w:vAlign w:val="center"/>
          </w:tcPr>
          <w:p w14:paraId="04FAD224" w14:textId="5A231B15" w:rsidR="00C51C46" w:rsidRPr="00DD1621" w:rsidRDefault="00C51C46" w:rsidP="00C51C46">
            <w:pPr>
              <w:jc w:val="center"/>
            </w:pPr>
            <w:r w:rsidRPr="00DD1621">
              <w:t>Plan 202</w:t>
            </w:r>
            <w:r w:rsidR="00011E2F" w:rsidRPr="00DD1621">
              <w:t>2</w:t>
            </w:r>
            <w:r w:rsidRPr="00DD1621">
              <w:t>.</w:t>
            </w:r>
          </w:p>
        </w:tc>
        <w:tc>
          <w:tcPr>
            <w:tcW w:w="1248" w:type="dxa"/>
            <w:shd w:val="clear" w:color="auto" w:fill="D0CECE" w:themeFill="background2" w:themeFillShade="E6"/>
            <w:vAlign w:val="center"/>
          </w:tcPr>
          <w:p w14:paraId="255C5705" w14:textId="277B09EB" w:rsidR="00C51C46" w:rsidRPr="00DD1621" w:rsidRDefault="00C51C46" w:rsidP="00C51C46">
            <w:pPr>
              <w:jc w:val="center"/>
            </w:pPr>
            <w:r w:rsidRPr="00DD1621">
              <w:t>Plan 202</w:t>
            </w:r>
            <w:r w:rsidR="00011E2F" w:rsidRPr="00DD1621">
              <w:t>3</w:t>
            </w:r>
            <w:r w:rsidRPr="00DD1621">
              <w:t>.</w:t>
            </w:r>
          </w:p>
        </w:tc>
        <w:tc>
          <w:tcPr>
            <w:tcW w:w="1249" w:type="dxa"/>
            <w:shd w:val="clear" w:color="auto" w:fill="D0CECE" w:themeFill="background2" w:themeFillShade="E6"/>
            <w:vAlign w:val="center"/>
          </w:tcPr>
          <w:p w14:paraId="628312AB" w14:textId="29EE6BB0" w:rsidR="00C51C46" w:rsidRPr="00DD1621" w:rsidRDefault="00C51C46" w:rsidP="00C51C46">
            <w:pPr>
              <w:jc w:val="center"/>
            </w:pPr>
            <w:r w:rsidRPr="00DD1621">
              <w:t>Plan 202</w:t>
            </w:r>
            <w:r w:rsidR="00011E2F" w:rsidRPr="00DD1621">
              <w:t>4</w:t>
            </w:r>
            <w:r w:rsidRPr="00DD1621">
              <w:t>.</w:t>
            </w:r>
          </w:p>
        </w:tc>
        <w:tc>
          <w:tcPr>
            <w:tcW w:w="1145" w:type="dxa"/>
            <w:shd w:val="clear" w:color="auto" w:fill="D0CECE" w:themeFill="background2" w:themeFillShade="E6"/>
            <w:vAlign w:val="center"/>
          </w:tcPr>
          <w:p w14:paraId="59701F58" w14:textId="1FF28A2E" w:rsidR="00C51C46" w:rsidRPr="00DD1621" w:rsidRDefault="00C51C46" w:rsidP="00C51C46">
            <w:pPr>
              <w:jc w:val="center"/>
            </w:pPr>
            <w:r w:rsidRPr="00DD1621">
              <w:t>Indeks 2</w:t>
            </w:r>
            <w:r w:rsidR="00011E2F" w:rsidRPr="00DD1621">
              <w:t>2</w:t>
            </w:r>
            <w:r w:rsidRPr="00DD1621">
              <w:t>./</w:t>
            </w:r>
            <w:r w:rsidR="001C6323" w:rsidRPr="00DD1621">
              <w:t>2</w:t>
            </w:r>
            <w:r w:rsidR="00011E2F" w:rsidRPr="00DD1621">
              <w:t>1</w:t>
            </w:r>
            <w:r w:rsidRPr="00DD1621">
              <w:t>.</w:t>
            </w:r>
          </w:p>
        </w:tc>
      </w:tr>
      <w:tr w:rsidR="00C51C46" w:rsidRPr="00DD1621" w14:paraId="2F4916A7" w14:textId="77777777" w:rsidTr="00F54C91">
        <w:tc>
          <w:tcPr>
            <w:tcW w:w="1680" w:type="dxa"/>
          </w:tcPr>
          <w:p w14:paraId="10CF3677" w14:textId="77777777" w:rsidR="00C51C46" w:rsidRPr="00DD1621" w:rsidRDefault="00C51C46" w:rsidP="00C51C46">
            <w:r w:rsidRPr="00DD1621">
              <w:t>A622122</w:t>
            </w:r>
          </w:p>
          <w:p w14:paraId="757D39BC" w14:textId="276849A6" w:rsidR="00C51C46" w:rsidRPr="00DD1621" w:rsidRDefault="00C51C46" w:rsidP="00364086">
            <w:r w:rsidRPr="00DD1621">
              <w:t xml:space="preserve">Programsko financiranje javnih visokih učilišta </w:t>
            </w:r>
          </w:p>
        </w:tc>
        <w:tc>
          <w:tcPr>
            <w:tcW w:w="1216" w:type="dxa"/>
            <w:shd w:val="clear" w:color="auto" w:fill="auto"/>
          </w:tcPr>
          <w:p w14:paraId="601CC553" w14:textId="1EE471D3" w:rsidR="00675A84" w:rsidRPr="00DD1621" w:rsidRDefault="00C43971" w:rsidP="0026307B">
            <w:pPr>
              <w:jc w:val="center"/>
            </w:pPr>
            <w:r w:rsidRPr="00DD1621">
              <w:t>408.569,72</w:t>
            </w:r>
          </w:p>
        </w:tc>
        <w:tc>
          <w:tcPr>
            <w:tcW w:w="1275" w:type="dxa"/>
            <w:shd w:val="clear" w:color="auto" w:fill="auto"/>
          </w:tcPr>
          <w:p w14:paraId="4ACAEDDF" w14:textId="3C7ABE23" w:rsidR="00BC2AF2" w:rsidRPr="00DD1621" w:rsidRDefault="00484965" w:rsidP="0026307B">
            <w:pPr>
              <w:jc w:val="center"/>
            </w:pPr>
            <w:r w:rsidRPr="00DD1621">
              <w:t>308.000</w:t>
            </w:r>
          </w:p>
        </w:tc>
        <w:tc>
          <w:tcPr>
            <w:tcW w:w="1249" w:type="dxa"/>
            <w:shd w:val="clear" w:color="auto" w:fill="auto"/>
          </w:tcPr>
          <w:p w14:paraId="6614735A" w14:textId="205B8EB5" w:rsidR="00C51C46" w:rsidRPr="00DD1621" w:rsidRDefault="00BE30C8" w:rsidP="0026307B">
            <w:pPr>
              <w:jc w:val="center"/>
            </w:pPr>
            <w:r>
              <w:t>292.301</w:t>
            </w:r>
          </w:p>
        </w:tc>
        <w:tc>
          <w:tcPr>
            <w:tcW w:w="1248" w:type="dxa"/>
            <w:shd w:val="clear" w:color="auto" w:fill="auto"/>
          </w:tcPr>
          <w:p w14:paraId="399A40C0" w14:textId="698F6452" w:rsidR="00C51C46" w:rsidRPr="00DD1621" w:rsidRDefault="00014DEE" w:rsidP="0026307B">
            <w:pPr>
              <w:jc w:val="center"/>
            </w:pPr>
            <w:r w:rsidRPr="00DD1621">
              <w:t>3</w:t>
            </w:r>
            <w:r w:rsidR="00BE30C8">
              <w:t>14.224</w:t>
            </w:r>
          </w:p>
        </w:tc>
        <w:tc>
          <w:tcPr>
            <w:tcW w:w="1249" w:type="dxa"/>
            <w:shd w:val="clear" w:color="auto" w:fill="auto"/>
          </w:tcPr>
          <w:p w14:paraId="6DB2E5A8" w14:textId="4302FDB4" w:rsidR="00C51C46" w:rsidRPr="00DD1621" w:rsidRDefault="00BE30C8" w:rsidP="0026307B">
            <w:pPr>
              <w:jc w:val="center"/>
            </w:pPr>
            <w:r w:rsidRPr="00DD1621">
              <w:t>3</w:t>
            </w:r>
            <w:r>
              <w:t>14.224</w:t>
            </w:r>
          </w:p>
        </w:tc>
        <w:tc>
          <w:tcPr>
            <w:tcW w:w="1145" w:type="dxa"/>
            <w:shd w:val="clear" w:color="auto" w:fill="auto"/>
          </w:tcPr>
          <w:p w14:paraId="03214B0E" w14:textId="2218C436" w:rsidR="00C51C46" w:rsidRPr="00DD1621" w:rsidRDefault="0015130B" w:rsidP="0026307B">
            <w:pPr>
              <w:jc w:val="center"/>
            </w:pPr>
            <w:r>
              <w:t>94</w:t>
            </w:r>
            <w:bookmarkStart w:id="0" w:name="_GoBack"/>
            <w:bookmarkEnd w:id="0"/>
          </w:p>
        </w:tc>
      </w:tr>
    </w:tbl>
    <w:p w14:paraId="21F6D1D9" w14:textId="77777777" w:rsidR="00C51C46" w:rsidRPr="00DD1621" w:rsidRDefault="00C51C46" w:rsidP="00C51C46">
      <w:pPr>
        <w:jc w:val="both"/>
        <w:rPr>
          <w:i/>
        </w:rPr>
      </w:pPr>
    </w:p>
    <w:p w14:paraId="14DD3FC3" w14:textId="727D5FD1" w:rsidR="00C51C46" w:rsidRPr="00DD1621" w:rsidRDefault="00C51C46" w:rsidP="00C51C46">
      <w:pPr>
        <w:jc w:val="both"/>
        <w:rPr>
          <w:i/>
        </w:rPr>
      </w:pPr>
      <w:r w:rsidRPr="00DD1621">
        <w:rPr>
          <w:i/>
        </w:rPr>
        <w:t>Ova aktivnost provodi se s</w:t>
      </w:r>
      <w:r w:rsidR="00011E2F" w:rsidRPr="00DD1621">
        <w:rPr>
          <w:i/>
        </w:rPr>
        <w:t>vake godine.</w:t>
      </w:r>
    </w:p>
    <w:p w14:paraId="06E3CBB9" w14:textId="5515C394" w:rsidR="00C51C46" w:rsidRPr="00DD1621" w:rsidRDefault="00C51C46" w:rsidP="00C51C46">
      <w:pPr>
        <w:jc w:val="both"/>
        <w:rPr>
          <w:i/>
        </w:rPr>
      </w:pPr>
      <w:r w:rsidRPr="00DD1621">
        <w:rPr>
          <w:i/>
        </w:rPr>
        <w:t xml:space="preserve">U razdoblju provedbe programskih ugovora očekuje se ostvarenje sljedećeg: </w:t>
      </w:r>
      <w:r w:rsidR="00E30AB2" w:rsidRPr="00DD1621">
        <w:rPr>
          <w:i/>
        </w:rPr>
        <w:t>o</w:t>
      </w:r>
      <w:r w:rsidRPr="00DD1621">
        <w:rPr>
          <w:i/>
        </w:rPr>
        <w:t>snaženje istraživačkih i umjetničkih kapaciteta te postizanje utvrđenih institucijskih ciljeva, a sve u skladu s realizacijom utvrđenih ciljeva programskog financiranja:</w:t>
      </w:r>
    </w:p>
    <w:p w14:paraId="6C0B2E4E" w14:textId="77777777" w:rsidR="00C51C46" w:rsidRPr="00DD1621" w:rsidRDefault="00C51C46" w:rsidP="00C51C46">
      <w:pPr>
        <w:jc w:val="both"/>
        <w:rPr>
          <w:i/>
        </w:rPr>
      </w:pPr>
    </w:p>
    <w:p w14:paraId="03FC45B9" w14:textId="77777777" w:rsidR="00C51C46" w:rsidRPr="00DD1621" w:rsidRDefault="00C51C46" w:rsidP="00C51C46">
      <w:pPr>
        <w:numPr>
          <w:ilvl w:val="0"/>
          <w:numId w:val="9"/>
        </w:numPr>
        <w:tabs>
          <w:tab w:val="left" w:pos="709"/>
        </w:tabs>
        <w:spacing w:after="120"/>
        <w:ind w:left="709" w:hanging="283"/>
        <w:jc w:val="both"/>
        <w:rPr>
          <w:i/>
        </w:rPr>
      </w:pPr>
      <w:r w:rsidRPr="00DD1621">
        <w:rPr>
          <w:i/>
        </w:rPr>
        <w:t xml:space="preserve">Relevantnost u odnosu na sadašnje i buduće potrebe tržišta rada te razvoja gospodarstva i društva, učinkovitost i internacionalizacija visokog obrazovanja </w:t>
      </w:r>
    </w:p>
    <w:p w14:paraId="000B8687" w14:textId="77777777" w:rsidR="00C51C46" w:rsidRPr="00DD1621" w:rsidRDefault="00C51C46" w:rsidP="00C51C46">
      <w:pPr>
        <w:numPr>
          <w:ilvl w:val="0"/>
          <w:numId w:val="9"/>
        </w:numPr>
        <w:tabs>
          <w:tab w:val="left" w:pos="426"/>
        </w:tabs>
        <w:spacing w:after="120"/>
        <w:ind w:left="426" w:firstLine="0"/>
        <w:jc w:val="both"/>
        <w:rPr>
          <w:i/>
        </w:rPr>
      </w:pPr>
      <w:r w:rsidRPr="00DD1621">
        <w:rPr>
          <w:i/>
        </w:rPr>
        <w:t>Izvrsnost znanstvenog i umjetničkog rada</w:t>
      </w:r>
    </w:p>
    <w:p w14:paraId="5534A4FC" w14:textId="77777777" w:rsidR="00C51C46" w:rsidRPr="00DD1621" w:rsidRDefault="00C51C46" w:rsidP="00C51C46">
      <w:pPr>
        <w:numPr>
          <w:ilvl w:val="0"/>
          <w:numId w:val="9"/>
        </w:numPr>
        <w:tabs>
          <w:tab w:val="left" w:pos="426"/>
        </w:tabs>
        <w:spacing w:after="120"/>
        <w:ind w:left="426" w:firstLine="0"/>
        <w:jc w:val="both"/>
        <w:rPr>
          <w:i/>
        </w:rPr>
      </w:pPr>
      <w:r w:rsidRPr="00DD1621">
        <w:rPr>
          <w:i/>
        </w:rPr>
        <w:t xml:space="preserve">Znanost, umjetnost i visoko obrazovanje kao pokretači promjena u društvu i gospodarstvu. </w:t>
      </w:r>
    </w:p>
    <w:p w14:paraId="5FAA3D60" w14:textId="77777777" w:rsidR="00C51C46" w:rsidRPr="00DD1621" w:rsidRDefault="00C51C46" w:rsidP="00C51C46">
      <w:pPr>
        <w:jc w:val="both"/>
        <w:rPr>
          <w:i/>
        </w:rPr>
      </w:pPr>
    </w:p>
    <w:p w14:paraId="21016D95" w14:textId="3EFCEFB0" w:rsidR="00C51C46" w:rsidRPr="00DD1621" w:rsidRDefault="00C51C46" w:rsidP="00C51C46">
      <w:pPr>
        <w:jc w:val="both"/>
        <w:rPr>
          <w:b/>
          <w:i/>
        </w:rPr>
      </w:pPr>
      <w:r w:rsidRPr="00DD1621">
        <w:rPr>
          <w:b/>
          <w:i/>
        </w:rPr>
        <w:t>Izračun financijskog plana:</w:t>
      </w:r>
    </w:p>
    <w:p w14:paraId="4ED5C193" w14:textId="77777777" w:rsidR="00C51C46" w:rsidRPr="00DD1621" w:rsidRDefault="00C51C46" w:rsidP="00C51C46">
      <w:pPr>
        <w:jc w:val="both"/>
        <w:rPr>
          <w:i/>
        </w:rPr>
      </w:pPr>
    </w:p>
    <w:p w14:paraId="796FF313" w14:textId="048FDBA2" w:rsidR="00C51C46" w:rsidRPr="00DD1621" w:rsidRDefault="00C51C46" w:rsidP="002847B1">
      <w:pPr>
        <w:jc w:val="both"/>
        <w:rPr>
          <w:i/>
        </w:rPr>
      </w:pPr>
      <w:r w:rsidRPr="00DD1621">
        <w:rPr>
          <w:i/>
        </w:rPr>
        <w:t xml:space="preserve">Sredstva programskog financiranja </w:t>
      </w:r>
      <w:r w:rsidR="00D143E3">
        <w:rPr>
          <w:i/>
        </w:rPr>
        <w:t xml:space="preserve">nakon planiranog smanjenja u 2022. sukladno potrebama napredovanja asistenata i </w:t>
      </w:r>
      <w:proofErr w:type="spellStart"/>
      <w:r w:rsidR="00D143E3">
        <w:rPr>
          <w:i/>
        </w:rPr>
        <w:t>poslijedoktoranada</w:t>
      </w:r>
      <w:proofErr w:type="spellEnd"/>
      <w:r w:rsidR="00D143E3">
        <w:rPr>
          <w:i/>
        </w:rPr>
        <w:t xml:space="preserve"> u smislu poticanja veće znanstvene produktivnosti za 2023. i 2024. planira se u blago povećanom iznosu</w:t>
      </w:r>
      <w:r w:rsidR="00A83F23" w:rsidRPr="00DD1621">
        <w:rPr>
          <w:i/>
        </w:rPr>
        <w:t xml:space="preserve"> od</w:t>
      </w:r>
      <w:r w:rsidR="00014DEE" w:rsidRPr="00DD1621">
        <w:rPr>
          <w:i/>
        </w:rPr>
        <w:t xml:space="preserve"> 3</w:t>
      </w:r>
      <w:r w:rsidR="00D143E3">
        <w:rPr>
          <w:i/>
        </w:rPr>
        <w:t>14</w:t>
      </w:r>
      <w:r w:rsidR="00014DEE" w:rsidRPr="00DD1621">
        <w:rPr>
          <w:i/>
        </w:rPr>
        <w:t>.</w:t>
      </w:r>
      <w:r w:rsidR="00D143E3">
        <w:rPr>
          <w:i/>
        </w:rPr>
        <w:t>224</w:t>
      </w:r>
      <w:r w:rsidR="00014DEE" w:rsidRPr="00DD1621">
        <w:rPr>
          <w:i/>
        </w:rPr>
        <w:t>,00 kn.</w:t>
      </w:r>
    </w:p>
    <w:p w14:paraId="14BD4FEC" w14:textId="13414B07" w:rsidR="00C51C46" w:rsidRPr="00DD1621" w:rsidRDefault="00C51C46" w:rsidP="002847B1">
      <w:pPr>
        <w:jc w:val="both"/>
        <w:rPr>
          <w:i/>
        </w:rPr>
      </w:pPr>
      <w:r w:rsidRPr="00DD1621">
        <w:rPr>
          <w:i/>
        </w:rPr>
        <w:t xml:space="preserve">Nastavno su prikazani institucijski ciljevi i rezultati koji </w:t>
      </w:r>
      <w:r w:rsidR="001A283C" w:rsidRPr="00DD1621">
        <w:rPr>
          <w:i/>
        </w:rPr>
        <w:t>su predviđeni Programskim ugovorom</w:t>
      </w:r>
      <w:r w:rsidRPr="00DD1621">
        <w:rPr>
          <w:i/>
        </w:rPr>
        <w:t xml:space="preserve"> u predstojećem planskom razdoblju programskog financiranja</w:t>
      </w:r>
      <w:r w:rsidR="001A283C" w:rsidRPr="00DD1621">
        <w:rPr>
          <w:i/>
        </w:rPr>
        <w:t>, a realizacija programa mobilnosti ovisit će o kretanju epidemiološke situacije</w:t>
      </w:r>
      <w:r w:rsidR="00C07DD8" w:rsidRPr="00DD1621">
        <w:rPr>
          <w:i/>
        </w:rPr>
        <w:t xml:space="preserve"> (korigirani pokazatelj u zagradi)</w:t>
      </w:r>
      <w:r w:rsidR="001A283C" w:rsidRPr="00DD1621">
        <w:rPr>
          <w:i/>
        </w:rPr>
        <w:t>.</w:t>
      </w:r>
    </w:p>
    <w:p w14:paraId="4AE7FE6B" w14:textId="41183586" w:rsidR="00BA33D7" w:rsidRPr="00DD1621" w:rsidRDefault="00BA33D7" w:rsidP="002847B1">
      <w:pPr>
        <w:jc w:val="both"/>
        <w:rPr>
          <w:i/>
        </w:rPr>
      </w:pPr>
    </w:p>
    <w:tbl>
      <w:tblPr>
        <w:tblStyle w:val="Reetkatablice"/>
        <w:tblW w:w="9782" w:type="dxa"/>
        <w:tblInd w:w="-2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1701"/>
        <w:gridCol w:w="1134"/>
        <w:gridCol w:w="1134"/>
        <w:gridCol w:w="851"/>
        <w:gridCol w:w="850"/>
        <w:gridCol w:w="851"/>
      </w:tblGrid>
      <w:tr w:rsidR="00C51C46" w:rsidRPr="00DD1621" w14:paraId="186F28FD" w14:textId="77777777" w:rsidTr="00CE4907"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04DBC7EF" w14:textId="77777777" w:rsidR="00C51C46" w:rsidRPr="00DD1621" w:rsidRDefault="00C51C46" w:rsidP="00C51C46">
            <w:pPr>
              <w:jc w:val="center"/>
              <w:rPr>
                <w:sz w:val="20"/>
              </w:rPr>
            </w:pPr>
            <w:r w:rsidRPr="00DD1621">
              <w:rPr>
                <w:sz w:val="20"/>
              </w:rPr>
              <w:t>Pokazatelj rezultata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7E91D990" w14:textId="77777777" w:rsidR="00C51C46" w:rsidRPr="00DD1621" w:rsidRDefault="00C51C46" w:rsidP="00C51C46">
            <w:pPr>
              <w:jc w:val="center"/>
              <w:rPr>
                <w:sz w:val="20"/>
              </w:rPr>
            </w:pPr>
            <w:r w:rsidRPr="00DD1621">
              <w:rPr>
                <w:sz w:val="20"/>
              </w:rPr>
              <w:t>Definicija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3C545CED" w14:textId="77777777" w:rsidR="00C51C46" w:rsidRPr="00DD1621" w:rsidRDefault="00C51C46" w:rsidP="00C51C46">
            <w:pPr>
              <w:jc w:val="center"/>
              <w:rPr>
                <w:sz w:val="20"/>
              </w:rPr>
            </w:pPr>
            <w:r w:rsidRPr="00DD1621">
              <w:rPr>
                <w:sz w:val="20"/>
              </w:rPr>
              <w:t>Jedinica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0B7DD46E" w14:textId="77777777" w:rsidR="00C51C46" w:rsidRPr="00DD1621" w:rsidRDefault="00C51C46" w:rsidP="00C51C46">
            <w:pPr>
              <w:jc w:val="center"/>
              <w:rPr>
                <w:sz w:val="20"/>
              </w:rPr>
            </w:pPr>
            <w:r w:rsidRPr="00DD1621">
              <w:rPr>
                <w:sz w:val="20"/>
              </w:rPr>
              <w:t>Polazna vrijednost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754B3BC0" w14:textId="77777777" w:rsidR="00C51C46" w:rsidRPr="00DD1621" w:rsidRDefault="00C51C46" w:rsidP="00C51C46">
            <w:pPr>
              <w:jc w:val="center"/>
              <w:rPr>
                <w:sz w:val="20"/>
              </w:rPr>
            </w:pPr>
            <w:r w:rsidRPr="00DD1621">
              <w:rPr>
                <w:sz w:val="20"/>
              </w:rPr>
              <w:t>Izvor podataka</w:t>
            </w: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14:paraId="62403301" w14:textId="4987D9F6" w:rsidR="00C51C46" w:rsidRPr="00DD1621" w:rsidRDefault="00C51C46" w:rsidP="00C51C46">
            <w:pPr>
              <w:jc w:val="center"/>
              <w:rPr>
                <w:sz w:val="20"/>
              </w:rPr>
            </w:pPr>
            <w:r w:rsidRPr="00DD1621">
              <w:rPr>
                <w:sz w:val="20"/>
              </w:rPr>
              <w:t>Ciljana vrijednost za 202</w:t>
            </w:r>
            <w:r w:rsidR="00E7387E" w:rsidRPr="00DD1621">
              <w:rPr>
                <w:sz w:val="20"/>
              </w:rPr>
              <w:t>2</w:t>
            </w:r>
            <w:r w:rsidRPr="00DD1621">
              <w:rPr>
                <w:sz w:val="20"/>
              </w:rPr>
              <w:t>.</w:t>
            </w:r>
          </w:p>
        </w:tc>
        <w:tc>
          <w:tcPr>
            <w:tcW w:w="850" w:type="dxa"/>
            <w:shd w:val="clear" w:color="auto" w:fill="D0CECE" w:themeFill="background2" w:themeFillShade="E6"/>
          </w:tcPr>
          <w:p w14:paraId="53F189C0" w14:textId="2A643AD2" w:rsidR="00C51C46" w:rsidRPr="00DD1621" w:rsidRDefault="00C51C46" w:rsidP="00C51C46">
            <w:pPr>
              <w:jc w:val="center"/>
              <w:rPr>
                <w:sz w:val="20"/>
              </w:rPr>
            </w:pPr>
            <w:r w:rsidRPr="00DD1621">
              <w:rPr>
                <w:sz w:val="20"/>
              </w:rPr>
              <w:t>Ciljana vrijednost za 202</w:t>
            </w:r>
            <w:r w:rsidR="00E7387E" w:rsidRPr="00DD1621">
              <w:rPr>
                <w:sz w:val="20"/>
              </w:rPr>
              <w:t>3</w:t>
            </w:r>
            <w:r w:rsidRPr="00DD1621">
              <w:rPr>
                <w:sz w:val="20"/>
              </w:rPr>
              <w:t>.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14:paraId="743E632A" w14:textId="17408CB0" w:rsidR="00C51C46" w:rsidRPr="00DD1621" w:rsidRDefault="00C51C46" w:rsidP="00C51C46">
            <w:pPr>
              <w:jc w:val="center"/>
              <w:rPr>
                <w:sz w:val="20"/>
              </w:rPr>
            </w:pPr>
            <w:r w:rsidRPr="00DD1621">
              <w:rPr>
                <w:sz w:val="20"/>
              </w:rPr>
              <w:t>Ciljana vrijednost za 202</w:t>
            </w:r>
            <w:r w:rsidR="00E7387E" w:rsidRPr="00DD1621">
              <w:rPr>
                <w:sz w:val="20"/>
              </w:rPr>
              <w:t>4</w:t>
            </w:r>
            <w:r w:rsidRPr="00DD1621">
              <w:rPr>
                <w:sz w:val="20"/>
              </w:rPr>
              <w:t>.</w:t>
            </w:r>
          </w:p>
        </w:tc>
      </w:tr>
      <w:tr w:rsidR="009266BB" w:rsidRPr="00DD1621" w14:paraId="2E63CE7B" w14:textId="77777777" w:rsidTr="00CE4907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B11C2" w14:textId="15B87FA1" w:rsidR="009266BB" w:rsidRPr="00DD1621" w:rsidRDefault="009266BB" w:rsidP="009266B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1621">
              <w:rPr>
                <w:sz w:val="22"/>
                <w:szCs w:val="22"/>
              </w:rPr>
              <w:t>Broj razvijenih obrazovnih programa/standarda kvalifikacija u skladu s HKO-om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206EE4" w14:textId="6204F1DE" w:rsidR="009266BB" w:rsidRPr="00DD1621" w:rsidRDefault="009266BB" w:rsidP="009266B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1621">
              <w:rPr>
                <w:sz w:val="22"/>
                <w:szCs w:val="22"/>
              </w:rPr>
              <w:t>Usklađenost studijskih programa sa standardima kvalifikacija iz Registra Hrvatskog kvalifikacijskog okvira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AD608" w14:textId="77777777" w:rsidR="009266BB" w:rsidRPr="00DD1621" w:rsidRDefault="009266BB" w:rsidP="009266B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1621">
              <w:rPr>
                <w:color w:val="000000" w:themeColor="text1"/>
                <w:sz w:val="22"/>
                <w:szCs w:val="22"/>
              </w:rPr>
              <w:t>studijski program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579A" w14:textId="40A3AF3E" w:rsidR="009266BB" w:rsidRPr="00DD1621" w:rsidRDefault="009266BB" w:rsidP="009266B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1621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A5914A" w14:textId="1FFB66DA" w:rsidR="009266BB" w:rsidRPr="00DD1621" w:rsidRDefault="009266BB" w:rsidP="009266B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1621">
              <w:rPr>
                <w:color w:val="000000" w:themeColor="text1"/>
                <w:sz w:val="22"/>
                <w:szCs w:val="22"/>
              </w:rPr>
              <w:t>Izvješće o realizaciji Strategije razvoja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39A20" w14:textId="6568FA21" w:rsidR="009266BB" w:rsidRPr="00DD1621" w:rsidRDefault="009266BB" w:rsidP="009266B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1621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FC9A16" w14:textId="3B141C11" w:rsidR="009266BB" w:rsidRPr="00DD1621" w:rsidRDefault="009266BB" w:rsidP="009266BB">
            <w:pPr>
              <w:jc w:val="center"/>
              <w:rPr>
                <w:sz w:val="22"/>
                <w:szCs w:val="22"/>
              </w:rPr>
            </w:pPr>
            <w:r w:rsidRPr="00DD1621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B01D5F" w14:textId="5822B66B" w:rsidR="009266BB" w:rsidRPr="00DD1621" w:rsidRDefault="009266BB" w:rsidP="009266BB">
            <w:pPr>
              <w:jc w:val="center"/>
              <w:rPr>
                <w:sz w:val="22"/>
                <w:szCs w:val="22"/>
              </w:rPr>
            </w:pPr>
            <w:r w:rsidRPr="00DD1621">
              <w:rPr>
                <w:sz w:val="22"/>
                <w:szCs w:val="22"/>
              </w:rPr>
              <w:t>4</w:t>
            </w:r>
          </w:p>
        </w:tc>
      </w:tr>
      <w:tr w:rsidR="00C51C46" w:rsidRPr="00DD1621" w14:paraId="33B8F612" w14:textId="77777777" w:rsidTr="00CE4907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DA49C3" w14:textId="02288AFB" w:rsidR="00C51C46" w:rsidRPr="00DD1621" w:rsidRDefault="00C51C46" w:rsidP="00DC0F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1621">
              <w:rPr>
                <w:color w:val="000000" w:themeColor="text1"/>
                <w:sz w:val="22"/>
                <w:szCs w:val="22"/>
              </w:rPr>
              <w:t>Broj studenata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37C845" w14:textId="68687402" w:rsidR="00C51C46" w:rsidRPr="00DD1621" w:rsidRDefault="00C51C46" w:rsidP="00DC0F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1621">
              <w:rPr>
                <w:color w:val="000000" w:themeColor="text1"/>
                <w:sz w:val="22"/>
                <w:szCs w:val="22"/>
              </w:rPr>
              <w:t>Udio dolaznih međunarodnih studenata (dolazna mobilnost studenata)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AF77B" w14:textId="77777777" w:rsidR="00C51C46" w:rsidRPr="00DD1621" w:rsidRDefault="00C51C46" w:rsidP="00C51C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1621">
              <w:rPr>
                <w:color w:val="000000" w:themeColor="text1"/>
                <w:sz w:val="22"/>
                <w:szCs w:val="22"/>
              </w:rPr>
              <w:t>student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C4D931" w14:textId="2258851D" w:rsidR="00C51C46" w:rsidRPr="00DD1621" w:rsidRDefault="00E7387E" w:rsidP="00C51C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1621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CE66B" w14:textId="24FF1412" w:rsidR="00C51C46" w:rsidRPr="00DD1621" w:rsidRDefault="00E7387E" w:rsidP="00C51C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1621">
              <w:rPr>
                <w:color w:val="000000" w:themeColor="text1"/>
                <w:sz w:val="22"/>
                <w:szCs w:val="22"/>
              </w:rPr>
              <w:t>ISVU studenti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08ADC" w14:textId="0A343697" w:rsidR="00891C15" w:rsidRPr="00DD1621" w:rsidRDefault="00E7387E" w:rsidP="00C51C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1621">
              <w:rPr>
                <w:color w:val="000000" w:themeColor="text1"/>
                <w:sz w:val="22"/>
                <w:szCs w:val="22"/>
              </w:rPr>
              <w:t>3(2)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4F592A" w14:textId="613429E4" w:rsidR="00C51C46" w:rsidRPr="00DD1621" w:rsidRDefault="00E7387E" w:rsidP="00C51C46">
            <w:pPr>
              <w:jc w:val="center"/>
              <w:rPr>
                <w:sz w:val="22"/>
                <w:szCs w:val="22"/>
              </w:rPr>
            </w:pPr>
            <w:r w:rsidRPr="00DD1621">
              <w:rPr>
                <w:sz w:val="22"/>
                <w:szCs w:val="22"/>
              </w:rPr>
              <w:t>4</w:t>
            </w:r>
          </w:p>
          <w:p w14:paraId="7CCBFAA7" w14:textId="52C2E281" w:rsidR="00891C15" w:rsidRPr="00DD1621" w:rsidRDefault="00891C15" w:rsidP="00C51C46">
            <w:pPr>
              <w:jc w:val="center"/>
              <w:rPr>
                <w:sz w:val="22"/>
                <w:szCs w:val="22"/>
              </w:rPr>
            </w:pPr>
            <w:r w:rsidRPr="00DD1621">
              <w:rPr>
                <w:sz w:val="22"/>
                <w:szCs w:val="22"/>
              </w:rPr>
              <w:t>(</w:t>
            </w:r>
            <w:r w:rsidR="00E7387E" w:rsidRPr="00DD1621">
              <w:rPr>
                <w:sz w:val="22"/>
                <w:szCs w:val="22"/>
              </w:rPr>
              <w:t>3</w:t>
            </w:r>
            <w:r w:rsidRPr="00DD1621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E81E4A" w14:textId="5DA2F5F2" w:rsidR="00C51C46" w:rsidRPr="00DD1621" w:rsidRDefault="00E7387E" w:rsidP="00C51C46">
            <w:pPr>
              <w:jc w:val="center"/>
              <w:rPr>
                <w:sz w:val="22"/>
                <w:szCs w:val="22"/>
              </w:rPr>
            </w:pPr>
            <w:r w:rsidRPr="00DD1621">
              <w:rPr>
                <w:sz w:val="22"/>
                <w:szCs w:val="22"/>
              </w:rPr>
              <w:t>5</w:t>
            </w:r>
          </w:p>
          <w:p w14:paraId="385BC59D" w14:textId="2BEDD11F" w:rsidR="00891C15" w:rsidRPr="00DD1621" w:rsidRDefault="00891C15" w:rsidP="00C51C46">
            <w:pPr>
              <w:jc w:val="center"/>
              <w:rPr>
                <w:sz w:val="22"/>
                <w:szCs w:val="22"/>
              </w:rPr>
            </w:pPr>
            <w:r w:rsidRPr="00DD1621">
              <w:rPr>
                <w:sz w:val="22"/>
                <w:szCs w:val="22"/>
              </w:rPr>
              <w:t>(</w:t>
            </w:r>
            <w:r w:rsidR="00E7387E" w:rsidRPr="00DD1621">
              <w:rPr>
                <w:sz w:val="22"/>
                <w:szCs w:val="22"/>
              </w:rPr>
              <w:t>4</w:t>
            </w:r>
            <w:r w:rsidRPr="00DD1621">
              <w:rPr>
                <w:sz w:val="22"/>
                <w:szCs w:val="22"/>
              </w:rPr>
              <w:t>)</w:t>
            </w:r>
          </w:p>
        </w:tc>
      </w:tr>
      <w:tr w:rsidR="00C51C46" w:rsidRPr="00DD1621" w14:paraId="46F4EAB5" w14:textId="77777777" w:rsidTr="00510765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23FFA0" w14:textId="48234551" w:rsidR="00C51C46" w:rsidRPr="00DD1621" w:rsidRDefault="00C51C46" w:rsidP="001A4EA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1621">
              <w:rPr>
                <w:color w:val="000000" w:themeColor="text1"/>
                <w:sz w:val="22"/>
                <w:szCs w:val="22"/>
              </w:rPr>
              <w:t>Broj znanstvenih autorskih knjiga s međunarodnom recenzijom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2033C" w14:textId="0C270042" w:rsidR="00C51C46" w:rsidRPr="00DD1621" w:rsidRDefault="00C51C46" w:rsidP="001A4EA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1621">
              <w:rPr>
                <w:color w:val="000000" w:themeColor="text1"/>
                <w:sz w:val="22"/>
                <w:szCs w:val="22"/>
              </w:rPr>
              <w:t>Povećanje broja znanstvenih autorskih knjiga s međunarodnom recenzijom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2AFC6" w14:textId="0A374CBF" w:rsidR="00C51C46" w:rsidRPr="00DD1621" w:rsidRDefault="00C51C46" w:rsidP="00DC0F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1621">
              <w:rPr>
                <w:color w:val="000000" w:themeColor="text1"/>
                <w:sz w:val="22"/>
                <w:szCs w:val="22"/>
              </w:rPr>
              <w:t>znanstvena autorska knjiga s međunarodnom recenzijom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DF879" w14:textId="17A8C8AE" w:rsidR="00C51C46" w:rsidRPr="00DD1621" w:rsidRDefault="000A7DA3" w:rsidP="00C51C46">
            <w:pPr>
              <w:jc w:val="center"/>
              <w:rPr>
                <w:sz w:val="22"/>
                <w:szCs w:val="22"/>
              </w:rPr>
            </w:pPr>
            <w:r w:rsidRPr="00DD162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226FB" w14:textId="2E07CBAF" w:rsidR="00C51C46" w:rsidRPr="00DD1621" w:rsidRDefault="000A7DA3" w:rsidP="00C51C46">
            <w:pPr>
              <w:jc w:val="center"/>
              <w:rPr>
                <w:sz w:val="22"/>
                <w:szCs w:val="22"/>
              </w:rPr>
            </w:pPr>
            <w:r w:rsidRPr="00DD1621">
              <w:rPr>
                <w:sz w:val="22"/>
                <w:szCs w:val="22"/>
              </w:rPr>
              <w:t>Evidencija Središnje nadbiskupijske i fakultetske knjižnice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E29AD" w14:textId="2389FC79" w:rsidR="00C51C46" w:rsidRPr="00DD1621" w:rsidRDefault="00D143E3" w:rsidP="00C51C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51980E" w14:textId="1A0A5C20" w:rsidR="00C51C46" w:rsidRPr="00DD1621" w:rsidRDefault="00D143E3" w:rsidP="00C51C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3327E" w14:textId="492B29E3" w:rsidR="00C51C46" w:rsidRPr="00DD1621" w:rsidRDefault="00D143E3" w:rsidP="00C51C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E4907" w:rsidRPr="00DD1621" w14:paraId="27C2244D" w14:textId="77777777" w:rsidTr="00CE4907">
        <w:tblPrEx>
          <w:tblCellMar>
            <w:left w:w="108" w:type="dxa"/>
            <w:right w:w="108" w:type="dxa"/>
          </w:tblCellMar>
        </w:tblPrEx>
        <w:tc>
          <w:tcPr>
            <w:tcW w:w="1560" w:type="dxa"/>
          </w:tcPr>
          <w:p w14:paraId="1AE8543C" w14:textId="77777777" w:rsidR="00CE4907" w:rsidRPr="00DD1621" w:rsidRDefault="00CE4907" w:rsidP="000559AF">
            <w:pPr>
              <w:jc w:val="center"/>
              <w:rPr>
                <w:sz w:val="22"/>
                <w:szCs w:val="22"/>
              </w:rPr>
            </w:pPr>
            <w:r w:rsidRPr="00DD1621">
              <w:rPr>
                <w:color w:val="000000"/>
                <w:sz w:val="22"/>
                <w:szCs w:val="22"/>
              </w:rPr>
              <w:t>Broj studenata koji su u prethodnoj akademskoj godini stekli minimalno 55 ECTS bodova</w:t>
            </w:r>
          </w:p>
        </w:tc>
        <w:tc>
          <w:tcPr>
            <w:tcW w:w="1701" w:type="dxa"/>
          </w:tcPr>
          <w:p w14:paraId="5DF43C2A" w14:textId="77777777" w:rsidR="00CE4907" w:rsidRPr="00DD1621" w:rsidRDefault="00CE4907" w:rsidP="000559AF">
            <w:pPr>
              <w:jc w:val="center"/>
              <w:rPr>
                <w:sz w:val="22"/>
                <w:szCs w:val="22"/>
              </w:rPr>
            </w:pPr>
            <w:r w:rsidRPr="00DD1621">
              <w:rPr>
                <w:sz w:val="22"/>
                <w:szCs w:val="22"/>
              </w:rPr>
              <w:t>Uspješnost studiranja</w:t>
            </w:r>
          </w:p>
        </w:tc>
        <w:tc>
          <w:tcPr>
            <w:tcW w:w="1701" w:type="dxa"/>
          </w:tcPr>
          <w:p w14:paraId="7DB50433" w14:textId="77777777" w:rsidR="00CE4907" w:rsidRPr="00DD1621" w:rsidRDefault="00CE4907" w:rsidP="000559AF">
            <w:pPr>
              <w:jc w:val="center"/>
              <w:rPr>
                <w:sz w:val="22"/>
                <w:szCs w:val="22"/>
              </w:rPr>
            </w:pPr>
            <w:r w:rsidRPr="00DD1621">
              <w:rPr>
                <w:sz w:val="22"/>
                <w:szCs w:val="22"/>
              </w:rPr>
              <w:t>Broj studenata</w:t>
            </w:r>
          </w:p>
        </w:tc>
        <w:tc>
          <w:tcPr>
            <w:tcW w:w="1134" w:type="dxa"/>
          </w:tcPr>
          <w:p w14:paraId="246F1CC7" w14:textId="4409EE0E" w:rsidR="00CE4907" w:rsidRPr="00DD1621" w:rsidRDefault="001D0B1A" w:rsidP="000559AF">
            <w:pPr>
              <w:jc w:val="center"/>
              <w:rPr>
                <w:sz w:val="22"/>
                <w:szCs w:val="22"/>
              </w:rPr>
            </w:pPr>
            <w:r w:rsidRPr="00DD1621">
              <w:rPr>
                <w:sz w:val="22"/>
                <w:szCs w:val="22"/>
              </w:rPr>
              <w:t>57</w:t>
            </w:r>
          </w:p>
        </w:tc>
        <w:tc>
          <w:tcPr>
            <w:tcW w:w="1134" w:type="dxa"/>
          </w:tcPr>
          <w:p w14:paraId="53B33CAA" w14:textId="7F7E6DA6" w:rsidR="00CE4907" w:rsidRPr="00DD1621" w:rsidRDefault="00CE4907" w:rsidP="00E7387E">
            <w:pPr>
              <w:jc w:val="center"/>
              <w:rPr>
                <w:sz w:val="22"/>
                <w:szCs w:val="22"/>
              </w:rPr>
            </w:pPr>
            <w:r w:rsidRPr="00DD1621">
              <w:rPr>
                <w:sz w:val="22"/>
                <w:szCs w:val="22"/>
              </w:rPr>
              <w:t xml:space="preserve">Ured za studente i </w:t>
            </w:r>
            <w:r w:rsidR="00E7387E" w:rsidRPr="00DD1621">
              <w:rPr>
                <w:sz w:val="22"/>
                <w:szCs w:val="22"/>
              </w:rPr>
              <w:t>studije</w:t>
            </w:r>
          </w:p>
        </w:tc>
        <w:tc>
          <w:tcPr>
            <w:tcW w:w="851" w:type="dxa"/>
          </w:tcPr>
          <w:p w14:paraId="1E2B2418" w14:textId="7F99F452" w:rsidR="00CE4907" w:rsidRPr="00DD1621" w:rsidRDefault="007716BC" w:rsidP="000559AF">
            <w:pPr>
              <w:jc w:val="center"/>
              <w:rPr>
                <w:sz w:val="22"/>
                <w:szCs w:val="22"/>
              </w:rPr>
            </w:pPr>
            <w:r w:rsidRPr="00DD1621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</w:tcPr>
          <w:p w14:paraId="2FB8A9ED" w14:textId="1B25A50A" w:rsidR="00CE4907" w:rsidRPr="00DD1621" w:rsidRDefault="007716BC" w:rsidP="000559AF">
            <w:pPr>
              <w:jc w:val="center"/>
              <w:rPr>
                <w:sz w:val="22"/>
                <w:szCs w:val="22"/>
              </w:rPr>
            </w:pPr>
            <w:r w:rsidRPr="00DD1621">
              <w:rPr>
                <w:sz w:val="22"/>
                <w:szCs w:val="22"/>
              </w:rPr>
              <w:t>51</w:t>
            </w:r>
          </w:p>
        </w:tc>
        <w:tc>
          <w:tcPr>
            <w:tcW w:w="851" w:type="dxa"/>
          </w:tcPr>
          <w:p w14:paraId="484204E2" w14:textId="40A3FDEC" w:rsidR="00CE4907" w:rsidRPr="00DD1621" w:rsidRDefault="007716BC" w:rsidP="000559AF">
            <w:pPr>
              <w:jc w:val="center"/>
              <w:rPr>
                <w:sz w:val="22"/>
                <w:szCs w:val="22"/>
              </w:rPr>
            </w:pPr>
            <w:r w:rsidRPr="00DD1621">
              <w:rPr>
                <w:sz w:val="22"/>
                <w:szCs w:val="22"/>
              </w:rPr>
              <w:t>52</w:t>
            </w:r>
          </w:p>
        </w:tc>
      </w:tr>
      <w:tr w:rsidR="00CE4907" w:rsidRPr="00DD1621" w14:paraId="2553DFF5" w14:textId="77777777" w:rsidTr="00CE4907">
        <w:tblPrEx>
          <w:tblCellMar>
            <w:left w:w="108" w:type="dxa"/>
            <w:right w:w="108" w:type="dxa"/>
          </w:tblCellMar>
        </w:tblPrEx>
        <w:tc>
          <w:tcPr>
            <w:tcW w:w="1560" w:type="dxa"/>
          </w:tcPr>
          <w:p w14:paraId="53495E0D" w14:textId="77777777" w:rsidR="00CE4907" w:rsidRPr="00DD1621" w:rsidRDefault="00CE4907" w:rsidP="000559AF">
            <w:pPr>
              <w:jc w:val="center"/>
              <w:rPr>
                <w:color w:val="000000"/>
                <w:sz w:val="22"/>
                <w:szCs w:val="22"/>
              </w:rPr>
            </w:pPr>
            <w:r w:rsidRPr="00DD1621">
              <w:rPr>
                <w:color w:val="000000"/>
                <w:sz w:val="22"/>
                <w:szCs w:val="22"/>
              </w:rPr>
              <w:t xml:space="preserve">Broj radova objavljenih u časopisima uvedenim u </w:t>
            </w:r>
          </w:p>
          <w:p w14:paraId="5657A71E" w14:textId="7A0F881F" w:rsidR="00CE4907" w:rsidRPr="00DD1621" w:rsidRDefault="00CE4907" w:rsidP="000559AF">
            <w:pPr>
              <w:jc w:val="center"/>
              <w:rPr>
                <w:sz w:val="22"/>
                <w:szCs w:val="22"/>
              </w:rPr>
            </w:pPr>
            <w:r w:rsidRPr="00DD1621">
              <w:rPr>
                <w:color w:val="000000"/>
                <w:sz w:val="22"/>
                <w:szCs w:val="22"/>
              </w:rPr>
              <w:t xml:space="preserve">bazu Web </w:t>
            </w:r>
            <w:proofErr w:type="spellStart"/>
            <w:r w:rsidRPr="00DD1621">
              <w:rPr>
                <w:color w:val="000000"/>
                <w:sz w:val="22"/>
                <w:szCs w:val="22"/>
              </w:rPr>
              <w:t>of</w:t>
            </w:r>
            <w:proofErr w:type="spellEnd"/>
            <w:r w:rsidRPr="00DD1621">
              <w:rPr>
                <w:color w:val="000000"/>
                <w:sz w:val="22"/>
                <w:szCs w:val="22"/>
              </w:rPr>
              <w:t xml:space="preserve"> Science i bazu </w:t>
            </w:r>
            <w:r w:rsidRPr="00DD1621">
              <w:rPr>
                <w:color w:val="000000"/>
                <w:sz w:val="22"/>
                <w:szCs w:val="22"/>
              </w:rPr>
              <w:lastRenderedPageBreak/>
              <w:t>SCOPUS (objavljenih tijekom jedne godine)</w:t>
            </w:r>
          </w:p>
        </w:tc>
        <w:tc>
          <w:tcPr>
            <w:tcW w:w="1701" w:type="dxa"/>
          </w:tcPr>
          <w:p w14:paraId="7BB30562" w14:textId="77777777" w:rsidR="00CE4907" w:rsidRPr="00DD1621" w:rsidRDefault="00CE4907" w:rsidP="000559AF">
            <w:pPr>
              <w:jc w:val="center"/>
              <w:rPr>
                <w:sz w:val="22"/>
                <w:szCs w:val="22"/>
              </w:rPr>
            </w:pPr>
            <w:r w:rsidRPr="00DD1621">
              <w:rPr>
                <w:sz w:val="22"/>
                <w:szCs w:val="22"/>
              </w:rPr>
              <w:lastRenderedPageBreak/>
              <w:t>Znanstvena produktivnost</w:t>
            </w:r>
          </w:p>
        </w:tc>
        <w:tc>
          <w:tcPr>
            <w:tcW w:w="1701" w:type="dxa"/>
          </w:tcPr>
          <w:p w14:paraId="1DE2787D" w14:textId="77777777" w:rsidR="00CE4907" w:rsidRPr="00DD1621" w:rsidRDefault="00CE4907" w:rsidP="000559AF">
            <w:pPr>
              <w:jc w:val="center"/>
              <w:rPr>
                <w:sz w:val="22"/>
                <w:szCs w:val="22"/>
              </w:rPr>
            </w:pPr>
            <w:r w:rsidRPr="00DD1621">
              <w:rPr>
                <w:sz w:val="22"/>
                <w:szCs w:val="22"/>
              </w:rPr>
              <w:t>Broj radova</w:t>
            </w:r>
          </w:p>
        </w:tc>
        <w:tc>
          <w:tcPr>
            <w:tcW w:w="1134" w:type="dxa"/>
          </w:tcPr>
          <w:p w14:paraId="14351EDE" w14:textId="5F90EE2B" w:rsidR="00CE4907" w:rsidRPr="00DD1621" w:rsidRDefault="00F90453" w:rsidP="000559AF">
            <w:pPr>
              <w:jc w:val="center"/>
              <w:rPr>
                <w:sz w:val="22"/>
                <w:szCs w:val="22"/>
              </w:rPr>
            </w:pPr>
            <w:r w:rsidRPr="00DD1621">
              <w:rPr>
                <w:sz w:val="22"/>
                <w:szCs w:val="22"/>
              </w:rPr>
              <w:t>10</w:t>
            </w:r>
          </w:p>
          <w:p w14:paraId="43EDE91E" w14:textId="6D97F824" w:rsidR="00CE4907" w:rsidRPr="00DD1621" w:rsidRDefault="00CE4907" w:rsidP="00055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914F6EC" w14:textId="24780F3A" w:rsidR="00CE4907" w:rsidRPr="00DD1621" w:rsidRDefault="00E7387E" w:rsidP="000559AF">
            <w:pPr>
              <w:jc w:val="center"/>
              <w:rPr>
                <w:sz w:val="22"/>
                <w:szCs w:val="22"/>
              </w:rPr>
            </w:pPr>
            <w:r w:rsidRPr="00DD1621">
              <w:rPr>
                <w:sz w:val="22"/>
                <w:szCs w:val="22"/>
              </w:rPr>
              <w:t>Voditelj Središnje nadbiskupijske i fakultetsk</w:t>
            </w:r>
            <w:r w:rsidRPr="00DD1621">
              <w:rPr>
                <w:sz w:val="22"/>
                <w:szCs w:val="22"/>
              </w:rPr>
              <w:lastRenderedPageBreak/>
              <w:t>e knjižnice</w:t>
            </w:r>
          </w:p>
        </w:tc>
        <w:tc>
          <w:tcPr>
            <w:tcW w:w="851" w:type="dxa"/>
          </w:tcPr>
          <w:p w14:paraId="0C7855D8" w14:textId="507067EB" w:rsidR="00CE4907" w:rsidRPr="00DD1621" w:rsidRDefault="007F7E28" w:rsidP="007F7E28">
            <w:pPr>
              <w:jc w:val="center"/>
              <w:rPr>
                <w:sz w:val="22"/>
                <w:szCs w:val="22"/>
              </w:rPr>
            </w:pPr>
            <w:r w:rsidRPr="00DD1621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850" w:type="dxa"/>
          </w:tcPr>
          <w:p w14:paraId="5F0E0432" w14:textId="58AB4874" w:rsidR="00CE4907" w:rsidRPr="00DD1621" w:rsidRDefault="007F7E28" w:rsidP="007F7E28">
            <w:pPr>
              <w:jc w:val="center"/>
              <w:rPr>
                <w:sz w:val="22"/>
                <w:szCs w:val="22"/>
              </w:rPr>
            </w:pPr>
            <w:r w:rsidRPr="00DD1621">
              <w:rPr>
                <w:sz w:val="22"/>
                <w:szCs w:val="22"/>
              </w:rPr>
              <w:t>1</w:t>
            </w:r>
            <w:r w:rsidR="00D143E3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23559578" w14:textId="10AD803E" w:rsidR="00CE4907" w:rsidRPr="00DD1621" w:rsidRDefault="007F7E28" w:rsidP="007F7E28">
            <w:pPr>
              <w:jc w:val="center"/>
              <w:rPr>
                <w:sz w:val="22"/>
                <w:szCs w:val="22"/>
              </w:rPr>
            </w:pPr>
            <w:r w:rsidRPr="00DD1621">
              <w:rPr>
                <w:sz w:val="22"/>
                <w:szCs w:val="22"/>
              </w:rPr>
              <w:t>1</w:t>
            </w:r>
            <w:r w:rsidR="00D143E3">
              <w:rPr>
                <w:sz w:val="22"/>
                <w:szCs w:val="22"/>
              </w:rPr>
              <w:t>4</w:t>
            </w:r>
          </w:p>
        </w:tc>
      </w:tr>
      <w:tr w:rsidR="00CE4907" w:rsidRPr="00DD1621" w14:paraId="76BD4559" w14:textId="77777777" w:rsidTr="001E4215">
        <w:tblPrEx>
          <w:tblCellMar>
            <w:left w:w="108" w:type="dxa"/>
            <w:right w:w="108" w:type="dxa"/>
          </w:tblCellMar>
        </w:tblPrEx>
        <w:tc>
          <w:tcPr>
            <w:tcW w:w="1560" w:type="dxa"/>
          </w:tcPr>
          <w:p w14:paraId="31F73D2D" w14:textId="2023D5D3" w:rsidR="00CE4907" w:rsidRPr="00DD1621" w:rsidRDefault="00CE4907" w:rsidP="000559AF">
            <w:pPr>
              <w:jc w:val="center"/>
              <w:rPr>
                <w:sz w:val="22"/>
                <w:szCs w:val="22"/>
              </w:rPr>
            </w:pPr>
            <w:r w:rsidRPr="00DD1621">
              <w:rPr>
                <w:color w:val="000000"/>
                <w:sz w:val="22"/>
                <w:szCs w:val="22"/>
              </w:rPr>
              <w:t>Omjer broja završenih studenata u akademskoj godini i broja studenata upisanih u prvu godinu te akademske godine</w:t>
            </w:r>
          </w:p>
        </w:tc>
        <w:tc>
          <w:tcPr>
            <w:tcW w:w="1701" w:type="dxa"/>
          </w:tcPr>
          <w:p w14:paraId="74F2B56C" w14:textId="77777777" w:rsidR="00CE4907" w:rsidRPr="00DD1621" w:rsidRDefault="00CE4907" w:rsidP="000559AF">
            <w:pPr>
              <w:jc w:val="center"/>
              <w:rPr>
                <w:sz w:val="22"/>
                <w:szCs w:val="22"/>
              </w:rPr>
            </w:pPr>
            <w:r w:rsidRPr="00DD1621">
              <w:rPr>
                <w:sz w:val="22"/>
                <w:szCs w:val="22"/>
              </w:rPr>
              <w:t>Završnost studija</w:t>
            </w:r>
          </w:p>
        </w:tc>
        <w:tc>
          <w:tcPr>
            <w:tcW w:w="1701" w:type="dxa"/>
          </w:tcPr>
          <w:p w14:paraId="1E26D46A" w14:textId="77777777" w:rsidR="00CE4907" w:rsidRPr="00DD1621" w:rsidRDefault="00CE4907" w:rsidP="000559AF">
            <w:pPr>
              <w:jc w:val="center"/>
              <w:rPr>
                <w:sz w:val="22"/>
                <w:szCs w:val="22"/>
              </w:rPr>
            </w:pPr>
            <w:r w:rsidRPr="00DD1621">
              <w:rPr>
                <w:sz w:val="22"/>
                <w:szCs w:val="22"/>
              </w:rPr>
              <w:t>Omjer</w:t>
            </w:r>
          </w:p>
        </w:tc>
        <w:tc>
          <w:tcPr>
            <w:tcW w:w="1134" w:type="dxa"/>
            <w:shd w:val="clear" w:color="auto" w:fill="auto"/>
          </w:tcPr>
          <w:p w14:paraId="52AFBACD" w14:textId="7BEAD44F" w:rsidR="00CE4907" w:rsidRPr="001E4215" w:rsidRDefault="007F7E28" w:rsidP="000559AF">
            <w:pPr>
              <w:jc w:val="center"/>
              <w:rPr>
                <w:sz w:val="22"/>
                <w:szCs w:val="22"/>
              </w:rPr>
            </w:pPr>
            <w:r w:rsidRPr="001E4215">
              <w:rPr>
                <w:sz w:val="22"/>
                <w:szCs w:val="22"/>
              </w:rPr>
              <w:t>1:</w:t>
            </w:r>
            <w:r w:rsidR="000A7DA3" w:rsidRPr="001E4215">
              <w:rPr>
                <w:sz w:val="22"/>
                <w:szCs w:val="22"/>
              </w:rPr>
              <w:t>1,</w:t>
            </w:r>
            <w:r w:rsidR="005E45C4" w:rsidRPr="001E4215">
              <w:rPr>
                <w:sz w:val="22"/>
                <w:szCs w:val="22"/>
              </w:rPr>
              <w:t>86</w:t>
            </w:r>
          </w:p>
        </w:tc>
        <w:tc>
          <w:tcPr>
            <w:tcW w:w="1134" w:type="dxa"/>
          </w:tcPr>
          <w:p w14:paraId="3A9E3193" w14:textId="270F0164" w:rsidR="00CE4907" w:rsidRPr="00DD1621" w:rsidRDefault="00CE4907" w:rsidP="000559AF">
            <w:pPr>
              <w:jc w:val="center"/>
              <w:rPr>
                <w:sz w:val="22"/>
                <w:szCs w:val="22"/>
              </w:rPr>
            </w:pPr>
            <w:r w:rsidRPr="00DD1621">
              <w:rPr>
                <w:sz w:val="22"/>
                <w:szCs w:val="22"/>
              </w:rPr>
              <w:t>Ured za stud</w:t>
            </w:r>
            <w:r w:rsidR="00B32C63" w:rsidRPr="00DD1621">
              <w:rPr>
                <w:sz w:val="22"/>
                <w:szCs w:val="22"/>
              </w:rPr>
              <w:t>ije i studente</w:t>
            </w:r>
          </w:p>
        </w:tc>
        <w:tc>
          <w:tcPr>
            <w:tcW w:w="851" w:type="dxa"/>
          </w:tcPr>
          <w:p w14:paraId="61E0ABD8" w14:textId="03339A65" w:rsidR="00CE4907" w:rsidRPr="00DD1621" w:rsidRDefault="000A7DA3" w:rsidP="000559AF">
            <w:pPr>
              <w:rPr>
                <w:sz w:val="22"/>
                <w:szCs w:val="22"/>
              </w:rPr>
            </w:pPr>
            <w:r w:rsidRPr="00DD1621">
              <w:rPr>
                <w:sz w:val="22"/>
                <w:szCs w:val="22"/>
              </w:rPr>
              <w:t>1:1,8</w:t>
            </w:r>
          </w:p>
        </w:tc>
        <w:tc>
          <w:tcPr>
            <w:tcW w:w="850" w:type="dxa"/>
          </w:tcPr>
          <w:p w14:paraId="59FE7B67" w14:textId="52A61365" w:rsidR="00CE4907" w:rsidRPr="00DD1621" w:rsidRDefault="000A7DA3" w:rsidP="000559AF">
            <w:pPr>
              <w:rPr>
                <w:sz w:val="22"/>
                <w:szCs w:val="22"/>
              </w:rPr>
            </w:pPr>
            <w:r w:rsidRPr="00DD1621">
              <w:rPr>
                <w:sz w:val="22"/>
                <w:szCs w:val="22"/>
              </w:rPr>
              <w:t>1:1,9</w:t>
            </w:r>
          </w:p>
        </w:tc>
        <w:tc>
          <w:tcPr>
            <w:tcW w:w="851" w:type="dxa"/>
          </w:tcPr>
          <w:p w14:paraId="34F6AFA6" w14:textId="5755F51A" w:rsidR="00CE4907" w:rsidRPr="00DD1621" w:rsidRDefault="000A7DA3" w:rsidP="000559AF">
            <w:pPr>
              <w:jc w:val="center"/>
              <w:rPr>
                <w:sz w:val="22"/>
                <w:szCs w:val="22"/>
              </w:rPr>
            </w:pPr>
            <w:r w:rsidRPr="00DD1621">
              <w:rPr>
                <w:sz w:val="22"/>
                <w:szCs w:val="22"/>
              </w:rPr>
              <w:t>1:1,9</w:t>
            </w:r>
          </w:p>
        </w:tc>
      </w:tr>
    </w:tbl>
    <w:p w14:paraId="24E48831" w14:textId="5B1FB170" w:rsidR="00CE4907" w:rsidRPr="00DD1621" w:rsidRDefault="00CE4907" w:rsidP="00C51C46">
      <w:pPr>
        <w:jc w:val="both"/>
      </w:pPr>
    </w:p>
    <w:p w14:paraId="32853B57" w14:textId="16F2EF4A" w:rsidR="00CE4907" w:rsidRPr="00DD1621" w:rsidRDefault="00CE4907" w:rsidP="00C51C46">
      <w:pPr>
        <w:jc w:val="both"/>
      </w:pPr>
    </w:p>
    <w:p w14:paraId="3ADCE5EF" w14:textId="77777777" w:rsidR="00F802AA" w:rsidRPr="00DD1621" w:rsidRDefault="00F802AA" w:rsidP="00F802AA">
      <w:pPr>
        <w:jc w:val="both"/>
        <w:rPr>
          <w:i/>
        </w:rPr>
      </w:pPr>
    </w:p>
    <w:sectPr w:rsidR="00F802AA" w:rsidRPr="00DD162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4966C" w14:textId="77777777" w:rsidR="00F770E9" w:rsidRDefault="00F770E9">
      <w:r>
        <w:separator/>
      </w:r>
    </w:p>
  </w:endnote>
  <w:endnote w:type="continuationSeparator" w:id="0">
    <w:p w14:paraId="79C9A6EB" w14:textId="77777777" w:rsidR="00F770E9" w:rsidRDefault="00F7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A00002AF" w:usb1="5000206A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altName w:val="﷽﷽﷽﷽﷽﷽﷽﷽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5515545"/>
      <w:docPartObj>
        <w:docPartGallery w:val="Page Numbers (Bottom of Page)"/>
        <w:docPartUnique/>
      </w:docPartObj>
    </w:sdtPr>
    <w:sdtEndPr/>
    <w:sdtContent>
      <w:p w14:paraId="08224F62" w14:textId="2E96637B" w:rsidR="000559AF" w:rsidRDefault="000559A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14:paraId="274C18C7" w14:textId="77777777" w:rsidR="000559AF" w:rsidRDefault="000559A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3304C" w14:textId="77777777" w:rsidR="00F770E9" w:rsidRDefault="00F770E9">
      <w:r>
        <w:separator/>
      </w:r>
    </w:p>
  </w:footnote>
  <w:footnote w:type="continuationSeparator" w:id="0">
    <w:p w14:paraId="6EA1C461" w14:textId="77777777" w:rsidR="00F770E9" w:rsidRDefault="00F77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51CE6"/>
    <w:multiLevelType w:val="hybridMultilevel"/>
    <w:tmpl w:val="E39457B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47BFF"/>
    <w:multiLevelType w:val="hybridMultilevel"/>
    <w:tmpl w:val="FD262D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31B1B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90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222BE"/>
    <w:multiLevelType w:val="hybridMultilevel"/>
    <w:tmpl w:val="1926308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C203B"/>
    <w:multiLevelType w:val="hybridMultilevel"/>
    <w:tmpl w:val="42CCEF8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05138"/>
    <w:multiLevelType w:val="hybridMultilevel"/>
    <w:tmpl w:val="465E17B2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E247A"/>
    <w:multiLevelType w:val="hybridMultilevel"/>
    <w:tmpl w:val="6046B2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B7E7F"/>
    <w:multiLevelType w:val="hybridMultilevel"/>
    <w:tmpl w:val="8B64DB62"/>
    <w:lvl w:ilvl="0" w:tplc="D30C0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D17C7E"/>
    <w:multiLevelType w:val="hybridMultilevel"/>
    <w:tmpl w:val="6046F10C"/>
    <w:lvl w:ilvl="0" w:tplc="4C1EA7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501933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D549C"/>
    <w:multiLevelType w:val="hybridMultilevel"/>
    <w:tmpl w:val="146844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119BB"/>
    <w:multiLevelType w:val="hybridMultilevel"/>
    <w:tmpl w:val="9D5C7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15DFF"/>
    <w:multiLevelType w:val="multilevel"/>
    <w:tmpl w:val="9CC0E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F52C16"/>
    <w:multiLevelType w:val="hybridMultilevel"/>
    <w:tmpl w:val="E87C94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207E4"/>
    <w:multiLevelType w:val="hybridMultilevel"/>
    <w:tmpl w:val="30FEEB2E"/>
    <w:lvl w:ilvl="0" w:tplc="8F04EE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45BA6"/>
    <w:multiLevelType w:val="hybridMultilevel"/>
    <w:tmpl w:val="6E065518"/>
    <w:lvl w:ilvl="0" w:tplc="313C2B4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7849DE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EC4C8B"/>
    <w:multiLevelType w:val="hybridMultilevel"/>
    <w:tmpl w:val="842E6D2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60ED5"/>
    <w:multiLevelType w:val="hybridMultilevel"/>
    <w:tmpl w:val="E528CB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122EF"/>
    <w:multiLevelType w:val="hybridMultilevel"/>
    <w:tmpl w:val="C854E526"/>
    <w:lvl w:ilvl="0" w:tplc="041A0019">
      <w:start w:val="1"/>
      <w:numFmt w:val="lowerLetter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5"/>
  </w:num>
  <w:num w:numId="4">
    <w:abstractNumId w:val="18"/>
  </w:num>
  <w:num w:numId="5">
    <w:abstractNumId w:val="3"/>
  </w:num>
  <w:num w:numId="6">
    <w:abstractNumId w:val="4"/>
  </w:num>
  <w:num w:numId="7">
    <w:abstractNumId w:val="16"/>
  </w:num>
  <w:num w:numId="8">
    <w:abstractNumId w:val="0"/>
  </w:num>
  <w:num w:numId="9">
    <w:abstractNumId w:val="25"/>
  </w:num>
  <w:num w:numId="10">
    <w:abstractNumId w:val="11"/>
  </w:num>
  <w:num w:numId="11">
    <w:abstractNumId w:val="15"/>
  </w:num>
  <w:num w:numId="12">
    <w:abstractNumId w:val="2"/>
  </w:num>
  <w:num w:numId="13">
    <w:abstractNumId w:val="19"/>
  </w:num>
  <w:num w:numId="14">
    <w:abstractNumId w:val="1"/>
  </w:num>
  <w:num w:numId="15">
    <w:abstractNumId w:val="10"/>
  </w:num>
  <w:num w:numId="16">
    <w:abstractNumId w:val="14"/>
  </w:num>
  <w:num w:numId="17">
    <w:abstractNumId w:val="9"/>
  </w:num>
  <w:num w:numId="18">
    <w:abstractNumId w:val="8"/>
  </w:num>
  <w:num w:numId="19">
    <w:abstractNumId w:val="17"/>
  </w:num>
  <w:num w:numId="20">
    <w:abstractNumId w:val="6"/>
  </w:num>
  <w:num w:numId="21">
    <w:abstractNumId w:val="23"/>
  </w:num>
  <w:num w:numId="22">
    <w:abstractNumId w:val="7"/>
  </w:num>
  <w:num w:numId="23">
    <w:abstractNumId w:val="21"/>
  </w:num>
  <w:num w:numId="24">
    <w:abstractNumId w:val="22"/>
  </w:num>
  <w:num w:numId="25">
    <w:abstractNumId w:val="12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03FC0"/>
    <w:rsid w:val="00006A77"/>
    <w:rsid w:val="00011E2F"/>
    <w:rsid w:val="00013AE5"/>
    <w:rsid w:val="00014DEE"/>
    <w:rsid w:val="00023E1D"/>
    <w:rsid w:val="0003315A"/>
    <w:rsid w:val="00045798"/>
    <w:rsid w:val="00045970"/>
    <w:rsid w:val="000559AF"/>
    <w:rsid w:val="00060189"/>
    <w:rsid w:val="000667F8"/>
    <w:rsid w:val="00067BF5"/>
    <w:rsid w:val="00070ACE"/>
    <w:rsid w:val="00076194"/>
    <w:rsid w:val="00077EFE"/>
    <w:rsid w:val="000A7DA3"/>
    <w:rsid w:val="000B6FD5"/>
    <w:rsid w:val="000C63EA"/>
    <w:rsid w:val="000C7476"/>
    <w:rsid w:val="000D0057"/>
    <w:rsid w:val="000D52D6"/>
    <w:rsid w:val="000D6D25"/>
    <w:rsid w:val="000F0F88"/>
    <w:rsid w:val="000F0FD3"/>
    <w:rsid w:val="001001D1"/>
    <w:rsid w:val="00117437"/>
    <w:rsid w:val="00131B25"/>
    <w:rsid w:val="001324C9"/>
    <w:rsid w:val="00134874"/>
    <w:rsid w:val="00135B88"/>
    <w:rsid w:val="00143B68"/>
    <w:rsid w:val="0015130B"/>
    <w:rsid w:val="00155799"/>
    <w:rsid w:val="00170E8C"/>
    <w:rsid w:val="00172253"/>
    <w:rsid w:val="00180D0F"/>
    <w:rsid w:val="00190034"/>
    <w:rsid w:val="001A283C"/>
    <w:rsid w:val="001A4EAF"/>
    <w:rsid w:val="001B0F7A"/>
    <w:rsid w:val="001B29EC"/>
    <w:rsid w:val="001C6323"/>
    <w:rsid w:val="001C76E5"/>
    <w:rsid w:val="001D0B1A"/>
    <w:rsid w:val="001D7F07"/>
    <w:rsid w:val="001E4215"/>
    <w:rsid w:val="001E56F9"/>
    <w:rsid w:val="001F7CCD"/>
    <w:rsid w:val="00214389"/>
    <w:rsid w:val="00220BF7"/>
    <w:rsid w:val="00225A8A"/>
    <w:rsid w:val="00227D81"/>
    <w:rsid w:val="002353B6"/>
    <w:rsid w:val="00236B00"/>
    <w:rsid w:val="0025157B"/>
    <w:rsid w:val="002573A7"/>
    <w:rsid w:val="002579AE"/>
    <w:rsid w:val="0026307B"/>
    <w:rsid w:val="00274910"/>
    <w:rsid w:val="00280A1A"/>
    <w:rsid w:val="002847B1"/>
    <w:rsid w:val="002A57AB"/>
    <w:rsid w:val="002B0064"/>
    <w:rsid w:val="002B785A"/>
    <w:rsid w:val="002C7121"/>
    <w:rsid w:val="002D1CD4"/>
    <w:rsid w:val="002D444E"/>
    <w:rsid w:val="002D494D"/>
    <w:rsid w:val="002D5F10"/>
    <w:rsid w:val="002E7831"/>
    <w:rsid w:val="002F377B"/>
    <w:rsid w:val="00306900"/>
    <w:rsid w:val="003212B2"/>
    <w:rsid w:val="003239CD"/>
    <w:rsid w:val="00324025"/>
    <w:rsid w:val="00330E98"/>
    <w:rsid w:val="00356C5F"/>
    <w:rsid w:val="0036134E"/>
    <w:rsid w:val="00364086"/>
    <w:rsid w:val="003657CE"/>
    <w:rsid w:val="00367C03"/>
    <w:rsid w:val="00370306"/>
    <w:rsid w:val="0037720D"/>
    <w:rsid w:val="00380EC0"/>
    <w:rsid w:val="003B2CF0"/>
    <w:rsid w:val="003C418E"/>
    <w:rsid w:val="003E1416"/>
    <w:rsid w:val="003E41AE"/>
    <w:rsid w:val="003F2B51"/>
    <w:rsid w:val="003F7BC0"/>
    <w:rsid w:val="00427AA6"/>
    <w:rsid w:val="004308F8"/>
    <w:rsid w:val="004426CF"/>
    <w:rsid w:val="00445B23"/>
    <w:rsid w:val="0045015F"/>
    <w:rsid w:val="00457A4D"/>
    <w:rsid w:val="00460051"/>
    <w:rsid w:val="004624D3"/>
    <w:rsid w:val="004717B4"/>
    <w:rsid w:val="00471FDB"/>
    <w:rsid w:val="00482C87"/>
    <w:rsid w:val="004830EC"/>
    <w:rsid w:val="00484965"/>
    <w:rsid w:val="00490782"/>
    <w:rsid w:val="00491BDE"/>
    <w:rsid w:val="004A3BDD"/>
    <w:rsid w:val="004B5853"/>
    <w:rsid w:val="004C3A59"/>
    <w:rsid w:val="004D43CD"/>
    <w:rsid w:val="004D75AF"/>
    <w:rsid w:val="004E02C5"/>
    <w:rsid w:val="004E45E7"/>
    <w:rsid w:val="00502D6C"/>
    <w:rsid w:val="00510765"/>
    <w:rsid w:val="00516E07"/>
    <w:rsid w:val="005250B7"/>
    <w:rsid w:val="00545E7B"/>
    <w:rsid w:val="00547116"/>
    <w:rsid w:val="0056043D"/>
    <w:rsid w:val="00560AC9"/>
    <w:rsid w:val="00585281"/>
    <w:rsid w:val="00594DBB"/>
    <w:rsid w:val="005973E6"/>
    <w:rsid w:val="005A063C"/>
    <w:rsid w:val="005A25E7"/>
    <w:rsid w:val="005B0F4D"/>
    <w:rsid w:val="005C1A30"/>
    <w:rsid w:val="005D64E7"/>
    <w:rsid w:val="005E45C4"/>
    <w:rsid w:val="005F6267"/>
    <w:rsid w:val="005F6650"/>
    <w:rsid w:val="006001F4"/>
    <w:rsid w:val="00606337"/>
    <w:rsid w:val="00626896"/>
    <w:rsid w:val="00634617"/>
    <w:rsid w:val="00645872"/>
    <w:rsid w:val="006521CA"/>
    <w:rsid w:val="00675A84"/>
    <w:rsid w:val="0067608F"/>
    <w:rsid w:val="00677B3D"/>
    <w:rsid w:val="0069288B"/>
    <w:rsid w:val="0069359C"/>
    <w:rsid w:val="006C3D72"/>
    <w:rsid w:val="006E064D"/>
    <w:rsid w:val="006E0C0D"/>
    <w:rsid w:val="006E6D1A"/>
    <w:rsid w:val="00703212"/>
    <w:rsid w:val="0070462F"/>
    <w:rsid w:val="00714C0B"/>
    <w:rsid w:val="007164A8"/>
    <w:rsid w:val="00731E3B"/>
    <w:rsid w:val="00746C8B"/>
    <w:rsid w:val="00747098"/>
    <w:rsid w:val="007703A8"/>
    <w:rsid w:val="00771647"/>
    <w:rsid w:val="007716BC"/>
    <w:rsid w:val="00776390"/>
    <w:rsid w:val="007769E7"/>
    <w:rsid w:val="0079091F"/>
    <w:rsid w:val="00792F27"/>
    <w:rsid w:val="007955F4"/>
    <w:rsid w:val="0079703C"/>
    <w:rsid w:val="007A3E1E"/>
    <w:rsid w:val="007A482D"/>
    <w:rsid w:val="007C3D39"/>
    <w:rsid w:val="007D4980"/>
    <w:rsid w:val="007D7BDE"/>
    <w:rsid w:val="007E33B2"/>
    <w:rsid w:val="007E54AC"/>
    <w:rsid w:val="007F2DA1"/>
    <w:rsid w:val="007F7E28"/>
    <w:rsid w:val="00810045"/>
    <w:rsid w:val="0081052D"/>
    <w:rsid w:val="00812B7F"/>
    <w:rsid w:val="00812C77"/>
    <w:rsid w:val="008202C4"/>
    <w:rsid w:val="00821005"/>
    <w:rsid w:val="008223B8"/>
    <w:rsid w:val="00835919"/>
    <w:rsid w:val="00843C1D"/>
    <w:rsid w:val="00846E65"/>
    <w:rsid w:val="00860859"/>
    <w:rsid w:val="00861CCD"/>
    <w:rsid w:val="008750BD"/>
    <w:rsid w:val="008818C4"/>
    <w:rsid w:val="00881DC7"/>
    <w:rsid w:val="00882E6E"/>
    <w:rsid w:val="00887925"/>
    <w:rsid w:val="00891C15"/>
    <w:rsid w:val="008928D0"/>
    <w:rsid w:val="00893697"/>
    <w:rsid w:val="008A3158"/>
    <w:rsid w:val="008C12C7"/>
    <w:rsid w:val="008D649E"/>
    <w:rsid w:val="008E155C"/>
    <w:rsid w:val="008E7039"/>
    <w:rsid w:val="00907637"/>
    <w:rsid w:val="009266BB"/>
    <w:rsid w:val="00930ADA"/>
    <w:rsid w:val="009348D1"/>
    <w:rsid w:val="00935373"/>
    <w:rsid w:val="00935D2B"/>
    <w:rsid w:val="00941CDF"/>
    <w:rsid w:val="00944C25"/>
    <w:rsid w:val="0094546E"/>
    <w:rsid w:val="00953A7E"/>
    <w:rsid w:val="00954371"/>
    <w:rsid w:val="00960F22"/>
    <w:rsid w:val="00967C08"/>
    <w:rsid w:val="00985A2D"/>
    <w:rsid w:val="009A331F"/>
    <w:rsid w:val="009A65A8"/>
    <w:rsid w:val="009C27E7"/>
    <w:rsid w:val="009C4DD8"/>
    <w:rsid w:val="009C67A3"/>
    <w:rsid w:val="009D1474"/>
    <w:rsid w:val="009D1DF0"/>
    <w:rsid w:val="009E1A7C"/>
    <w:rsid w:val="009E2203"/>
    <w:rsid w:val="009E239F"/>
    <w:rsid w:val="009E6DC8"/>
    <w:rsid w:val="009F3FB7"/>
    <w:rsid w:val="00A2500A"/>
    <w:rsid w:val="00A31FC1"/>
    <w:rsid w:val="00A32A36"/>
    <w:rsid w:val="00A40249"/>
    <w:rsid w:val="00A4485A"/>
    <w:rsid w:val="00A45D8E"/>
    <w:rsid w:val="00A54910"/>
    <w:rsid w:val="00A83F23"/>
    <w:rsid w:val="00AC58DA"/>
    <w:rsid w:val="00AE6AAC"/>
    <w:rsid w:val="00AF7918"/>
    <w:rsid w:val="00B02DF9"/>
    <w:rsid w:val="00B177B7"/>
    <w:rsid w:val="00B256DB"/>
    <w:rsid w:val="00B27A9A"/>
    <w:rsid w:val="00B3069B"/>
    <w:rsid w:val="00B31535"/>
    <w:rsid w:val="00B32C63"/>
    <w:rsid w:val="00B41344"/>
    <w:rsid w:val="00B41D7B"/>
    <w:rsid w:val="00B43445"/>
    <w:rsid w:val="00B4413C"/>
    <w:rsid w:val="00B71DFF"/>
    <w:rsid w:val="00B7598C"/>
    <w:rsid w:val="00B91CF0"/>
    <w:rsid w:val="00B94894"/>
    <w:rsid w:val="00BA02FD"/>
    <w:rsid w:val="00BA33D7"/>
    <w:rsid w:val="00BB47B9"/>
    <w:rsid w:val="00BB7C7B"/>
    <w:rsid w:val="00BC2AF2"/>
    <w:rsid w:val="00BC7079"/>
    <w:rsid w:val="00BD4DEB"/>
    <w:rsid w:val="00BD7FDD"/>
    <w:rsid w:val="00BE2C27"/>
    <w:rsid w:val="00BE30C8"/>
    <w:rsid w:val="00BE741E"/>
    <w:rsid w:val="00BF50B1"/>
    <w:rsid w:val="00C07DD8"/>
    <w:rsid w:val="00C25356"/>
    <w:rsid w:val="00C35DF3"/>
    <w:rsid w:val="00C41FE8"/>
    <w:rsid w:val="00C43971"/>
    <w:rsid w:val="00C5114D"/>
    <w:rsid w:val="00C51C46"/>
    <w:rsid w:val="00C53D67"/>
    <w:rsid w:val="00C54B88"/>
    <w:rsid w:val="00C67D29"/>
    <w:rsid w:val="00C70BDB"/>
    <w:rsid w:val="00C73478"/>
    <w:rsid w:val="00C82588"/>
    <w:rsid w:val="00C83B9C"/>
    <w:rsid w:val="00C84559"/>
    <w:rsid w:val="00C92CD8"/>
    <w:rsid w:val="00C97A9D"/>
    <w:rsid w:val="00CB21EC"/>
    <w:rsid w:val="00CB251E"/>
    <w:rsid w:val="00CB3DDE"/>
    <w:rsid w:val="00CB764D"/>
    <w:rsid w:val="00CD0421"/>
    <w:rsid w:val="00CD3809"/>
    <w:rsid w:val="00CE4907"/>
    <w:rsid w:val="00CF0E04"/>
    <w:rsid w:val="00CF5FBD"/>
    <w:rsid w:val="00D04B44"/>
    <w:rsid w:val="00D143E3"/>
    <w:rsid w:val="00D32AAB"/>
    <w:rsid w:val="00D37F1A"/>
    <w:rsid w:val="00D425F1"/>
    <w:rsid w:val="00D60643"/>
    <w:rsid w:val="00D660A1"/>
    <w:rsid w:val="00D82AB9"/>
    <w:rsid w:val="00D835C4"/>
    <w:rsid w:val="00D90DA7"/>
    <w:rsid w:val="00DA2032"/>
    <w:rsid w:val="00DA40BC"/>
    <w:rsid w:val="00DA54BD"/>
    <w:rsid w:val="00DA7AFE"/>
    <w:rsid w:val="00DB7043"/>
    <w:rsid w:val="00DC0FFD"/>
    <w:rsid w:val="00DD1621"/>
    <w:rsid w:val="00DE7EE5"/>
    <w:rsid w:val="00E10E9D"/>
    <w:rsid w:val="00E2082E"/>
    <w:rsid w:val="00E30AB2"/>
    <w:rsid w:val="00E32762"/>
    <w:rsid w:val="00E34F8C"/>
    <w:rsid w:val="00E47E64"/>
    <w:rsid w:val="00E52935"/>
    <w:rsid w:val="00E65D86"/>
    <w:rsid w:val="00E7387E"/>
    <w:rsid w:val="00E94982"/>
    <w:rsid w:val="00E95363"/>
    <w:rsid w:val="00EB198C"/>
    <w:rsid w:val="00EB4A0B"/>
    <w:rsid w:val="00EC5282"/>
    <w:rsid w:val="00EE4435"/>
    <w:rsid w:val="00EF05CF"/>
    <w:rsid w:val="00F12286"/>
    <w:rsid w:val="00F23F1D"/>
    <w:rsid w:val="00F2764D"/>
    <w:rsid w:val="00F46A68"/>
    <w:rsid w:val="00F54C91"/>
    <w:rsid w:val="00F748B2"/>
    <w:rsid w:val="00F770E9"/>
    <w:rsid w:val="00F80198"/>
    <w:rsid w:val="00F802AA"/>
    <w:rsid w:val="00F815A6"/>
    <w:rsid w:val="00F90453"/>
    <w:rsid w:val="00F92422"/>
    <w:rsid w:val="00FA220D"/>
    <w:rsid w:val="00FB24BA"/>
    <w:rsid w:val="00FB510D"/>
    <w:rsid w:val="00FD41A7"/>
    <w:rsid w:val="00FD53A5"/>
    <w:rsid w:val="00FF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AA4F"/>
  <w15:chartTrackingRefBased/>
  <w15:docId w15:val="{FD8EDEDB-B9BD-40E3-B3AC-00D9923B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5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nhideWhenUsed/>
    <w:rsid w:val="00EF05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rsid w:val="00EF05CF"/>
  </w:style>
  <w:style w:type="table" w:styleId="Reetkatablice">
    <w:name w:val="Table Grid"/>
    <w:basedOn w:val="Obinatablica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Bullet point,List Paragraph1"/>
    <w:basedOn w:val="Normal"/>
    <w:link w:val="OdlomakpopisaChar"/>
    <w:uiPriority w:val="34"/>
    <w:qFormat/>
    <w:rsid w:val="00EF05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lomakpopisaChar">
    <w:name w:val="Odlomak popisa Char"/>
    <w:aliases w:val="Bullet point Char,List Paragraph1 Char"/>
    <w:link w:val="Odlomakpopisa"/>
    <w:uiPriority w:val="34"/>
    <w:locked/>
    <w:rsid w:val="00C51C46"/>
  </w:style>
  <w:style w:type="paragraph" w:styleId="StandardWeb">
    <w:name w:val="Normal (Web)"/>
    <w:basedOn w:val="Normal"/>
    <w:uiPriority w:val="99"/>
    <w:unhideWhenUsed/>
    <w:rsid w:val="00C51C46"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val="en-US" w:eastAsia="en-US"/>
    </w:rPr>
  </w:style>
  <w:style w:type="character" w:styleId="Hiperveza">
    <w:name w:val="Hyperlink"/>
    <w:basedOn w:val="Zadanifontodlomka"/>
    <w:uiPriority w:val="99"/>
    <w:unhideWhenUsed/>
    <w:rsid w:val="00C51C46"/>
    <w:rPr>
      <w:color w:val="0563C1" w:themeColor="hyperlink"/>
      <w:u w:val="single"/>
    </w:rPr>
  </w:style>
  <w:style w:type="character" w:styleId="Naglaeno">
    <w:name w:val="Strong"/>
    <w:basedOn w:val="Zadanifontodlomka"/>
    <w:uiPriority w:val="22"/>
    <w:qFormat/>
    <w:rsid w:val="00C51C46"/>
    <w:rPr>
      <w:b/>
      <w:bCs/>
    </w:rPr>
  </w:style>
  <w:style w:type="paragraph" w:customStyle="1" w:styleId="gmail-msolistparagraph">
    <w:name w:val="gmail-msolistparagraph"/>
    <w:basedOn w:val="Normal"/>
    <w:rsid w:val="002E7831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E064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064D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1837</Words>
  <Characters>10477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Racunovodstvo</cp:lastModifiedBy>
  <cp:revision>13</cp:revision>
  <cp:lastPrinted>2021-09-27T07:35:00Z</cp:lastPrinted>
  <dcterms:created xsi:type="dcterms:W3CDTF">2021-09-27T08:33:00Z</dcterms:created>
  <dcterms:modified xsi:type="dcterms:W3CDTF">2021-12-21T13:34:00Z</dcterms:modified>
</cp:coreProperties>
</file>