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848" w:rsidRPr="009F5C61" w:rsidRDefault="00ED7848" w:rsidP="0013149C">
      <w:pPr>
        <w:jc w:val="center"/>
        <w:rPr>
          <w:rFonts w:ascii="Arial" w:hAnsi="Arial" w:cs="Arial"/>
          <w:b/>
          <w:sz w:val="24"/>
          <w:szCs w:val="24"/>
        </w:rPr>
      </w:pPr>
      <w:r w:rsidRPr="009F5C61">
        <w:rPr>
          <w:rFonts w:ascii="Arial" w:hAnsi="Arial" w:cs="Arial"/>
          <w:b/>
          <w:sz w:val="24"/>
          <w:szCs w:val="24"/>
        </w:rPr>
        <w:t>OBRAZLOŽENJA</w:t>
      </w:r>
      <w:r>
        <w:rPr>
          <w:rFonts w:ascii="Arial" w:hAnsi="Arial" w:cs="Arial"/>
          <w:b/>
          <w:sz w:val="24"/>
          <w:szCs w:val="24"/>
        </w:rPr>
        <w:t xml:space="preserve"> FINANCIJSKOG PLANA </w:t>
      </w:r>
      <w:r w:rsidRPr="009F5C61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21. – 2023</w:t>
      </w:r>
      <w:r w:rsidRPr="009F5C61">
        <w:rPr>
          <w:rFonts w:ascii="Arial" w:hAnsi="Arial" w:cs="Arial"/>
          <w:b/>
          <w:sz w:val="24"/>
          <w:szCs w:val="24"/>
        </w:rPr>
        <w:t>.</w:t>
      </w:r>
    </w:p>
    <w:p w:rsidR="00ED7848" w:rsidRPr="009F5C61" w:rsidRDefault="00ED7848" w:rsidP="00ED7848">
      <w:pPr>
        <w:rPr>
          <w:rFonts w:ascii="Arial" w:hAnsi="Arial" w:cs="Arial"/>
          <w:b/>
          <w:bCs/>
          <w:sz w:val="24"/>
          <w:szCs w:val="24"/>
        </w:rPr>
      </w:pPr>
      <w:r w:rsidRPr="009F5C61">
        <w:rPr>
          <w:rFonts w:ascii="Arial" w:hAnsi="Arial" w:cs="Arial"/>
          <w:b/>
          <w:bCs/>
          <w:sz w:val="24"/>
          <w:szCs w:val="24"/>
        </w:rPr>
        <w:t>SAŽETAK DJELOKRUGA RADA</w:t>
      </w:r>
    </w:p>
    <w:p w:rsidR="00ED7848" w:rsidRPr="009F5C61" w:rsidRDefault="00ED7848" w:rsidP="0013149C">
      <w:pPr>
        <w:spacing w:after="0" w:line="360" w:lineRule="auto"/>
        <w:jc w:val="both"/>
        <w:rPr>
          <w:rFonts w:ascii="Arial" w:eastAsia="Calibri" w:hAnsi="Arial" w:cs="Arial"/>
          <w:sz w:val="24"/>
        </w:rPr>
      </w:pPr>
      <w:r w:rsidRPr="009F5C61">
        <w:rPr>
          <w:rFonts w:ascii="Arial" w:eastAsia="Calibri" w:hAnsi="Arial" w:cs="Arial"/>
          <w:sz w:val="24"/>
        </w:rPr>
        <w:t xml:space="preserve">Doprinos ostvarenju vizije i misije Katoličkoga bogoslovnog fakulteta u Đakovu Sveučilišta J. J. Strossmayera u Osijeku u sljedećem petogodišnjem razdoblju ogleda se kroz realizaciju Strategije razvoja 2016-2021. Strategijom razvoja Fakultet se opredijelio za unaprjeđenje svoga djelovanja u sedam strateških područja, odnosno ciljeva: </w:t>
      </w:r>
    </w:p>
    <w:p w:rsidR="00ED7848" w:rsidRPr="009F5C61" w:rsidRDefault="00ED7848" w:rsidP="00ED7848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4"/>
        </w:rPr>
      </w:pPr>
      <w:r w:rsidRPr="009F5C61">
        <w:rPr>
          <w:rFonts w:ascii="Arial" w:eastAsia="Calibri" w:hAnsi="Arial" w:cs="Arial"/>
          <w:sz w:val="24"/>
        </w:rPr>
        <w:t>Unaprjeđenje upravljanja sustavom osiguravanja kvalitete</w:t>
      </w:r>
    </w:p>
    <w:p w:rsidR="00ED7848" w:rsidRPr="009F5C61" w:rsidRDefault="00ED7848" w:rsidP="00ED7848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4"/>
        </w:rPr>
      </w:pPr>
      <w:r w:rsidRPr="009F5C61">
        <w:rPr>
          <w:rFonts w:ascii="Arial" w:eastAsia="Calibri" w:hAnsi="Arial" w:cs="Arial"/>
          <w:sz w:val="24"/>
        </w:rPr>
        <w:t>Poboljšavanje studijskih programa u skladu s nacionalnim i međunarodnim kriterijima</w:t>
      </w:r>
    </w:p>
    <w:p w:rsidR="00ED7848" w:rsidRPr="009F5C61" w:rsidRDefault="00ED7848" w:rsidP="00ED7848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4"/>
        </w:rPr>
      </w:pPr>
      <w:r w:rsidRPr="009F5C61">
        <w:rPr>
          <w:rFonts w:ascii="Arial" w:eastAsia="Calibri" w:hAnsi="Arial" w:cs="Arial"/>
          <w:sz w:val="24"/>
        </w:rPr>
        <w:t>Osnaživanje uloge studenata u ostvarivanju procesa učenja te briga o njihovu napretku na studiju</w:t>
      </w:r>
    </w:p>
    <w:p w:rsidR="00ED7848" w:rsidRPr="009F5C61" w:rsidRDefault="00ED7848" w:rsidP="00ED7848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4"/>
        </w:rPr>
      </w:pPr>
      <w:r w:rsidRPr="009F5C61">
        <w:rPr>
          <w:rFonts w:ascii="Arial" w:eastAsia="Calibri" w:hAnsi="Arial" w:cs="Arial"/>
          <w:sz w:val="24"/>
        </w:rPr>
        <w:t>Osiguravanje kompetentnosti nastavnika za ostvarenje obrazovnih i znanstvenih ciljeva</w:t>
      </w:r>
    </w:p>
    <w:p w:rsidR="00ED7848" w:rsidRPr="009F5C61" w:rsidRDefault="00ED7848" w:rsidP="00ED7848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4"/>
        </w:rPr>
      </w:pPr>
      <w:r w:rsidRPr="009F5C61">
        <w:rPr>
          <w:rFonts w:ascii="Arial" w:eastAsia="Calibri" w:hAnsi="Arial" w:cs="Arial"/>
          <w:sz w:val="24"/>
        </w:rPr>
        <w:t>Osnaživanje opsega i kvalitete znanstveno-istraživačkoga rada te izdavačke djelatnosti s ciljem ostvarivanja konkurentnosti i međunarodne prepoznatljivosti fakulteta</w:t>
      </w:r>
    </w:p>
    <w:p w:rsidR="00ED7848" w:rsidRPr="009F5C61" w:rsidRDefault="00ED7848" w:rsidP="00ED7848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4"/>
        </w:rPr>
      </w:pPr>
      <w:r w:rsidRPr="009F5C61">
        <w:rPr>
          <w:rFonts w:ascii="Arial" w:eastAsia="Calibri" w:hAnsi="Arial" w:cs="Arial"/>
          <w:sz w:val="24"/>
        </w:rPr>
        <w:t>Ostvarivanje kvalitetnije suradnje s domaćim i međunarodnim Fakultetima i institucijama</w:t>
      </w:r>
    </w:p>
    <w:p w:rsidR="00ED7848" w:rsidRPr="009F5C61" w:rsidRDefault="00ED7848" w:rsidP="00ED7848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4"/>
        </w:rPr>
      </w:pPr>
      <w:r w:rsidRPr="009F5C61">
        <w:rPr>
          <w:rFonts w:ascii="Arial" w:eastAsia="Calibri" w:hAnsi="Arial" w:cs="Arial"/>
          <w:sz w:val="24"/>
        </w:rPr>
        <w:t>Osiguravanje sredstava za uspjeh svih dionika i vlastiti kontinuitet</w:t>
      </w:r>
    </w:p>
    <w:p w:rsidR="00ED7848" w:rsidRPr="009F5C61" w:rsidRDefault="00ED7848" w:rsidP="00ED78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7848" w:rsidRPr="009F5C61" w:rsidRDefault="00ED7848" w:rsidP="00ED78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5C61">
        <w:rPr>
          <w:rFonts w:ascii="Arial" w:hAnsi="Arial" w:cs="Arial"/>
          <w:sz w:val="24"/>
          <w:szCs w:val="24"/>
        </w:rPr>
        <w:t>Strateški ciljevi Fakulteta za razvoj znanstvene djelatnosti detaljnije su opisani u Strateškom programu znanstvenih istraživanja (2015.-2020.) te obuhvaćaju:</w:t>
      </w:r>
    </w:p>
    <w:p w:rsidR="00ED7848" w:rsidRPr="009F5C61" w:rsidRDefault="00ED7848" w:rsidP="00ED7848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5C61">
        <w:rPr>
          <w:rFonts w:ascii="Arial" w:hAnsi="Arial" w:cs="Arial"/>
          <w:sz w:val="24"/>
          <w:szCs w:val="24"/>
        </w:rPr>
        <w:t>osnaživanje opsega, transparentnosti i kvalitete znanstveno–istraživačkog rada s ciljem ostvarivanja konkurentnosti i međunarodne prepoznatljivosti Fakulteta</w:t>
      </w:r>
    </w:p>
    <w:p w:rsidR="00ED7848" w:rsidRPr="009F5C61" w:rsidRDefault="00ED7848" w:rsidP="00ED7848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5C61">
        <w:rPr>
          <w:rFonts w:ascii="Arial" w:hAnsi="Arial" w:cs="Arial"/>
          <w:sz w:val="24"/>
          <w:szCs w:val="24"/>
        </w:rPr>
        <w:t>daljnji razvoj izdavačke djelatnosti Fakulteta da bi se pridonijelo razvitku nastavnih, znanstvenih, obrazovnih i drugih djelatnosti te poticanju stvaralačkog duha u njima.</w:t>
      </w:r>
    </w:p>
    <w:p w:rsidR="00ED7848" w:rsidRDefault="00ED7848" w:rsidP="00ED7848">
      <w:pPr>
        <w:pStyle w:val="Odlomakpopis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7848" w:rsidRDefault="00ED7848" w:rsidP="00ED7848">
      <w:pPr>
        <w:pStyle w:val="Odlomakpopis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3149C" w:rsidRDefault="0013149C" w:rsidP="00ED7848">
      <w:pPr>
        <w:pStyle w:val="Odlomakpopis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7848" w:rsidRDefault="00ED7848" w:rsidP="00ED7848">
      <w:pPr>
        <w:pStyle w:val="Odlomakpopis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3149C" w:rsidRDefault="0013149C" w:rsidP="00ED7848">
      <w:pPr>
        <w:pStyle w:val="Odlomakpopis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7848" w:rsidRPr="009F5C61" w:rsidRDefault="00ED7848" w:rsidP="00ED7848">
      <w:pPr>
        <w:pStyle w:val="Odlomakpopisa"/>
        <w:numPr>
          <w:ilvl w:val="0"/>
          <w:numId w:val="7"/>
        </w:num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 w:rsidRPr="009F5C61">
        <w:rPr>
          <w:rFonts w:ascii="Arial" w:hAnsi="Arial" w:cs="Arial"/>
          <w:b/>
          <w:bCs/>
          <w:sz w:val="24"/>
          <w:szCs w:val="24"/>
        </w:rPr>
        <w:lastRenderedPageBreak/>
        <w:t>NAZIV PROGRAMA</w:t>
      </w:r>
    </w:p>
    <w:p w:rsidR="00ED7848" w:rsidRPr="009F5C61" w:rsidRDefault="00ED7848" w:rsidP="00ED7848">
      <w:pPr>
        <w:rPr>
          <w:rFonts w:ascii="Arial" w:hAnsi="Arial" w:cs="Arial"/>
          <w:b/>
          <w:bCs/>
          <w:sz w:val="24"/>
          <w:szCs w:val="24"/>
        </w:rPr>
      </w:pPr>
      <w:r w:rsidRPr="009F5C61">
        <w:rPr>
          <w:rFonts w:ascii="Arial" w:hAnsi="Arial" w:cs="Arial"/>
          <w:b/>
          <w:bCs/>
          <w:sz w:val="24"/>
          <w:szCs w:val="24"/>
        </w:rPr>
        <w:t>OPIS PROGRAMA</w:t>
      </w:r>
    </w:p>
    <w:p w:rsidR="00ED7848" w:rsidRPr="009F5C61" w:rsidRDefault="00ED7848" w:rsidP="00ED7848">
      <w:pPr>
        <w:pStyle w:val="Odlomakpopisa"/>
        <w:numPr>
          <w:ilvl w:val="0"/>
          <w:numId w:val="10"/>
        </w:numPr>
        <w:spacing w:after="200" w:line="276" w:lineRule="auto"/>
        <w:ind w:left="426"/>
        <w:rPr>
          <w:rFonts w:ascii="Arial" w:hAnsi="Arial" w:cs="Arial"/>
          <w:bCs/>
          <w:sz w:val="24"/>
          <w:szCs w:val="24"/>
        </w:rPr>
      </w:pPr>
      <w:r w:rsidRPr="009F5C61">
        <w:rPr>
          <w:rFonts w:ascii="Arial" w:hAnsi="Arial" w:cs="Arial"/>
          <w:bCs/>
          <w:sz w:val="24"/>
          <w:szCs w:val="24"/>
        </w:rPr>
        <w:t>Nastavna djelatnost</w:t>
      </w:r>
      <w:r>
        <w:rPr>
          <w:rFonts w:ascii="Arial" w:hAnsi="Arial" w:cs="Arial"/>
          <w:bCs/>
          <w:sz w:val="24"/>
          <w:szCs w:val="24"/>
        </w:rPr>
        <w:t>, znanstveno-istraživačka djelatnost i sustav upravljanja kvalitetom</w:t>
      </w:r>
    </w:p>
    <w:p w:rsidR="00ED7848" w:rsidRPr="009F5C61" w:rsidRDefault="00ED7848" w:rsidP="00ED7848">
      <w:pPr>
        <w:pStyle w:val="Odlomakpopisa"/>
        <w:numPr>
          <w:ilvl w:val="0"/>
          <w:numId w:val="8"/>
        </w:numPr>
        <w:spacing w:after="200" w:line="276" w:lineRule="auto"/>
        <w:ind w:left="284"/>
        <w:rPr>
          <w:rFonts w:ascii="Arial" w:hAnsi="Arial" w:cs="Arial"/>
          <w:b/>
          <w:sz w:val="24"/>
          <w:szCs w:val="24"/>
        </w:rPr>
      </w:pPr>
      <w:r w:rsidRPr="009F5C61">
        <w:rPr>
          <w:rFonts w:ascii="Arial" w:hAnsi="Arial" w:cs="Arial"/>
          <w:b/>
          <w:bCs/>
          <w:sz w:val="24"/>
          <w:szCs w:val="24"/>
        </w:rPr>
        <w:t xml:space="preserve">Zakonske i druge pravne osnove </w:t>
      </w:r>
    </w:p>
    <w:p w:rsidR="00ED7848" w:rsidRPr="0013149C" w:rsidRDefault="00ED7848" w:rsidP="0013149C">
      <w:pPr>
        <w:pStyle w:val="Odlomakpopis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3149C">
        <w:rPr>
          <w:rFonts w:ascii="Arial" w:hAnsi="Arial" w:cs="Arial"/>
          <w:sz w:val="24"/>
          <w:szCs w:val="24"/>
        </w:rPr>
        <w:t>Zakon o znanstvenoj djelatnosti i visokom obrazovanju</w:t>
      </w:r>
    </w:p>
    <w:p w:rsidR="00ED7848" w:rsidRPr="0013149C" w:rsidRDefault="00ED7848" w:rsidP="0013149C">
      <w:pPr>
        <w:pStyle w:val="Odlomakpopis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3149C">
        <w:rPr>
          <w:rFonts w:ascii="Arial" w:hAnsi="Arial" w:cs="Arial"/>
          <w:sz w:val="24"/>
          <w:szCs w:val="24"/>
        </w:rPr>
        <w:t>Zakon o osiguravanju kvalitete u znanosti i visokom obrazovanju</w:t>
      </w:r>
    </w:p>
    <w:p w:rsidR="00ED7848" w:rsidRPr="0013149C" w:rsidRDefault="00ED7848" w:rsidP="0013149C">
      <w:pPr>
        <w:pStyle w:val="Odlomakpopis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3149C">
        <w:rPr>
          <w:rFonts w:ascii="Arial" w:hAnsi="Arial" w:cs="Arial"/>
          <w:sz w:val="24"/>
          <w:szCs w:val="24"/>
        </w:rPr>
        <w:t>Strategija razvoja Sveučilišta J. J. Strossmayera u Osijeku 2011.-2020.</w:t>
      </w:r>
    </w:p>
    <w:p w:rsidR="00ED7848" w:rsidRPr="0013149C" w:rsidRDefault="00ED7848" w:rsidP="0013149C">
      <w:pPr>
        <w:pStyle w:val="Odlomakpopis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3149C">
        <w:rPr>
          <w:rFonts w:ascii="Arial" w:hAnsi="Arial" w:cs="Arial"/>
          <w:sz w:val="24"/>
          <w:szCs w:val="24"/>
        </w:rPr>
        <w:t>Statut Katoličkoga bogoslovnog fakulteta u Đakovu</w:t>
      </w:r>
    </w:p>
    <w:p w:rsidR="00ED7848" w:rsidRPr="0013149C" w:rsidRDefault="00ED7848" w:rsidP="0013149C">
      <w:pPr>
        <w:pStyle w:val="Odlomakpopis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3149C">
        <w:rPr>
          <w:rFonts w:ascii="Arial" w:hAnsi="Arial" w:cs="Arial"/>
          <w:sz w:val="24"/>
          <w:szCs w:val="24"/>
        </w:rPr>
        <w:t>KBF u Đakovu, Strategija razvoja 2016.-2021.</w:t>
      </w:r>
    </w:p>
    <w:p w:rsidR="00464CF8" w:rsidRPr="0013149C" w:rsidRDefault="00ED7848" w:rsidP="0013149C">
      <w:pPr>
        <w:pStyle w:val="Odlomakpopis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3149C">
        <w:rPr>
          <w:rFonts w:ascii="Arial" w:hAnsi="Arial" w:cs="Arial"/>
          <w:sz w:val="24"/>
          <w:szCs w:val="24"/>
        </w:rPr>
        <w:t>KBF u Đakovu, Strateški program znanstvenih istraživanja (2015.-2020.)</w:t>
      </w:r>
    </w:p>
    <w:p w:rsidR="00464CF8" w:rsidRPr="0013149C" w:rsidRDefault="00464CF8" w:rsidP="0013149C">
      <w:pPr>
        <w:pStyle w:val="Odlomakpopis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3149C">
        <w:rPr>
          <w:rFonts w:ascii="Arial" w:hAnsi="Arial" w:cs="Arial"/>
          <w:sz w:val="24"/>
          <w:szCs w:val="24"/>
        </w:rPr>
        <w:t>KBF u Đakovu, Odluka o ustrojbenim jedinicama Katoličkoga bogoslovnog fakulteta u Đakovu u akademskoj godini 2020./2021.</w:t>
      </w:r>
    </w:p>
    <w:p w:rsidR="00464CF8" w:rsidRPr="0013149C" w:rsidRDefault="00464CF8" w:rsidP="0013149C">
      <w:pPr>
        <w:pStyle w:val="Odlomakpopis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3149C">
        <w:rPr>
          <w:rFonts w:ascii="Arial" w:hAnsi="Arial" w:cs="Arial"/>
          <w:sz w:val="24"/>
          <w:szCs w:val="24"/>
        </w:rPr>
        <w:t>KBF u Đakovu, Pravilnik o ustrojstvu radnih mjesta KBF-a u Đakovu</w:t>
      </w:r>
    </w:p>
    <w:p w:rsidR="00ED7848" w:rsidRDefault="00ED7848" w:rsidP="00ED7848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73"/>
        <w:gridCol w:w="1236"/>
        <w:gridCol w:w="1208"/>
        <w:gridCol w:w="1208"/>
        <w:gridCol w:w="1207"/>
        <w:gridCol w:w="1208"/>
        <w:gridCol w:w="1222"/>
      </w:tblGrid>
      <w:tr w:rsidR="00885485" w:rsidRPr="00885485" w:rsidTr="0013149C">
        <w:tc>
          <w:tcPr>
            <w:tcW w:w="1773" w:type="dxa"/>
            <w:shd w:val="clear" w:color="auto" w:fill="D0CECE"/>
          </w:tcPr>
          <w:p w:rsidR="0013149C" w:rsidRPr="00885485" w:rsidRDefault="0013149C" w:rsidP="0013149C">
            <w:pPr>
              <w:jc w:val="both"/>
              <w:rPr>
                <w:rFonts w:ascii="Calibri" w:eastAsia="Calibri" w:hAnsi="Calibri" w:cs="Times New Roman"/>
              </w:rPr>
            </w:pPr>
          </w:p>
          <w:p w:rsidR="0013149C" w:rsidRPr="00885485" w:rsidRDefault="0013149C" w:rsidP="0013149C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36" w:type="dxa"/>
            <w:shd w:val="clear" w:color="auto" w:fill="D0CECE"/>
            <w:vAlign w:val="center"/>
          </w:tcPr>
          <w:p w:rsidR="0013149C" w:rsidRPr="00885485" w:rsidRDefault="0013149C" w:rsidP="0013149C">
            <w:pPr>
              <w:jc w:val="center"/>
              <w:rPr>
                <w:rFonts w:ascii="Calibri" w:eastAsia="Calibri" w:hAnsi="Calibri" w:cs="Times New Roman"/>
              </w:rPr>
            </w:pPr>
            <w:r w:rsidRPr="00885485">
              <w:rPr>
                <w:rFonts w:ascii="Calibri" w:eastAsia="Calibri" w:hAnsi="Calibri" w:cs="Times New Roman"/>
              </w:rPr>
              <w:t>Izvršenje 2019.</w:t>
            </w:r>
          </w:p>
        </w:tc>
        <w:tc>
          <w:tcPr>
            <w:tcW w:w="1208" w:type="dxa"/>
            <w:shd w:val="clear" w:color="auto" w:fill="D0CECE"/>
            <w:vAlign w:val="center"/>
          </w:tcPr>
          <w:p w:rsidR="0013149C" w:rsidRPr="00885485" w:rsidRDefault="0013149C" w:rsidP="0013149C">
            <w:pPr>
              <w:jc w:val="center"/>
              <w:rPr>
                <w:rFonts w:ascii="Calibri" w:eastAsia="Calibri" w:hAnsi="Calibri" w:cs="Times New Roman"/>
              </w:rPr>
            </w:pPr>
            <w:r w:rsidRPr="00885485">
              <w:rPr>
                <w:rFonts w:ascii="Calibri" w:eastAsia="Calibri" w:hAnsi="Calibri" w:cs="Times New Roman"/>
              </w:rPr>
              <w:t>Plan 2020.</w:t>
            </w:r>
          </w:p>
        </w:tc>
        <w:tc>
          <w:tcPr>
            <w:tcW w:w="1208" w:type="dxa"/>
            <w:shd w:val="clear" w:color="auto" w:fill="D0CECE"/>
            <w:vAlign w:val="center"/>
          </w:tcPr>
          <w:p w:rsidR="0013149C" w:rsidRPr="00885485" w:rsidRDefault="0013149C" w:rsidP="0013149C">
            <w:pPr>
              <w:jc w:val="center"/>
              <w:rPr>
                <w:rFonts w:ascii="Calibri" w:eastAsia="Calibri" w:hAnsi="Calibri" w:cs="Times New Roman"/>
              </w:rPr>
            </w:pPr>
            <w:r w:rsidRPr="00885485">
              <w:rPr>
                <w:rFonts w:ascii="Calibri" w:eastAsia="Calibri" w:hAnsi="Calibri" w:cs="Times New Roman"/>
              </w:rPr>
              <w:t>Plan 2021.</w:t>
            </w:r>
          </w:p>
        </w:tc>
        <w:tc>
          <w:tcPr>
            <w:tcW w:w="1207" w:type="dxa"/>
            <w:shd w:val="clear" w:color="auto" w:fill="D0CECE"/>
            <w:vAlign w:val="center"/>
          </w:tcPr>
          <w:p w:rsidR="0013149C" w:rsidRPr="00885485" w:rsidRDefault="0013149C" w:rsidP="0013149C">
            <w:pPr>
              <w:jc w:val="center"/>
              <w:rPr>
                <w:rFonts w:ascii="Calibri" w:eastAsia="Calibri" w:hAnsi="Calibri" w:cs="Times New Roman"/>
              </w:rPr>
            </w:pPr>
            <w:r w:rsidRPr="00885485">
              <w:rPr>
                <w:rFonts w:ascii="Calibri" w:eastAsia="Calibri" w:hAnsi="Calibri" w:cs="Times New Roman"/>
              </w:rPr>
              <w:t>Plan 2022.</w:t>
            </w:r>
          </w:p>
        </w:tc>
        <w:tc>
          <w:tcPr>
            <w:tcW w:w="1208" w:type="dxa"/>
            <w:shd w:val="clear" w:color="auto" w:fill="D0CECE"/>
            <w:vAlign w:val="center"/>
          </w:tcPr>
          <w:p w:rsidR="0013149C" w:rsidRPr="00885485" w:rsidRDefault="0013149C" w:rsidP="0013149C">
            <w:pPr>
              <w:jc w:val="center"/>
              <w:rPr>
                <w:rFonts w:ascii="Calibri" w:eastAsia="Calibri" w:hAnsi="Calibri" w:cs="Times New Roman"/>
              </w:rPr>
            </w:pPr>
            <w:r w:rsidRPr="00885485">
              <w:rPr>
                <w:rFonts w:ascii="Calibri" w:eastAsia="Calibri" w:hAnsi="Calibri" w:cs="Times New Roman"/>
              </w:rPr>
              <w:t>Plan 2023.</w:t>
            </w:r>
          </w:p>
        </w:tc>
        <w:tc>
          <w:tcPr>
            <w:tcW w:w="1222" w:type="dxa"/>
            <w:shd w:val="clear" w:color="auto" w:fill="D0CECE"/>
            <w:vAlign w:val="center"/>
          </w:tcPr>
          <w:p w:rsidR="0013149C" w:rsidRPr="00885485" w:rsidRDefault="0013149C" w:rsidP="0013149C">
            <w:pPr>
              <w:jc w:val="center"/>
              <w:rPr>
                <w:rFonts w:ascii="Calibri" w:eastAsia="Calibri" w:hAnsi="Calibri" w:cs="Times New Roman"/>
              </w:rPr>
            </w:pPr>
            <w:r w:rsidRPr="00885485">
              <w:rPr>
                <w:rFonts w:ascii="Calibri" w:eastAsia="Calibri" w:hAnsi="Calibri" w:cs="Times New Roman"/>
              </w:rPr>
              <w:t>Indeks 21./20.</w:t>
            </w:r>
          </w:p>
        </w:tc>
      </w:tr>
      <w:tr w:rsidR="00885485" w:rsidRPr="00885485" w:rsidTr="0013149C">
        <w:tc>
          <w:tcPr>
            <w:tcW w:w="1773" w:type="dxa"/>
          </w:tcPr>
          <w:p w:rsidR="00ED7848" w:rsidRPr="00885485" w:rsidRDefault="006F4542" w:rsidP="00D40207">
            <w:pPr>
              <w:rPr>
                <w:rFonts w:ascii="Calibri" w:eastAsia="Calibri" w:hAnsi="Calibri" w:cs="Times New Roman"/>
              </w:rPr>
            </w:pPr>
            <w:r w:rsidRPr="00885485">
              <w:rPr>
                <w:rFonts w:ascii="Calibri" w:eastAsia="Calibri" w:hAnsi="Calibri" w:cs="Times New Roman"/>
              </w:rPr>
              <w:t>A621003- REDOVNA DJELATNOST SVEUČILIŠTA U OSIJEKU</w:t>
            </w:r>
          </w:p>
        </w:tc>
        <w:tc>
          <w:tcPr>
            <w:tcW w:w="1236" w:type="dxa"/>
          </w:tcPr>
          <w:p w:rsidR="00ED7848" w:rsidRPr="00885485" w:rsidRDefault="00ED7848" w:rsidP="00D40207">
            <w:pPr>
              <w:jc w:val="both"/>
              <w:rPr>
                <w:rFonts w:ascii="Calibri" w:eastAsia="Calibri" w:hAnsi="Calibri" w:cs="Times New Roman"/>
              </w:rPr>
            </w:pPr>
          </w:p>
          <w:p w:rsidR="00885485" w:rsidRPr="00885485" w:rsidRDefault="00885485" w:rsidP="00D40207">
            <w:pPr>
              <w:jc w:val="both"/>
              <w:rPr>
                <w:rFonts w:ascii="Calibri" w:eastAsia="Calibri" w:hAnsi="Calibri" w:cs="Times New Roman"/>
              </w:rPr>
            </w:pPr>
          </w:p>
          <w:p w:rsidR="00885485" w:rsidRPr="00885485" w:rsidRDefault="00885485" w:rsidP="00D40207">
            <w:pPr>
              <w:jc w:val="both"/>
              <w:rPr>
                <w:rFonts w:ascii="Calibri" w:eastAsia="Calibri" w:hAnsi="Calibri" w:cs="Times New Roman"/>
              </w:rPr>
            </w:pPr>
            <w:r w:rsidRPr="00885485">
              <w:rPr>
                <w:rFonts w:ascii="Calibri" w:eastAsia="Calibri" w:hAnsi="Calibri" w:cs="Times New Roman"/>
              </w:rPr>
              <w:t>7.867.500</w:t>
            </w:r>
          </w:p>
        </w:tc>
        <w:tc>
          <w:tcPr>
            <w:tcW w:w="1208" w:type="dxa"/>
          </w:tcPr>
          <w:p w:rsidR="00ED7848" w:rsidRPr="00885485" w:rsidRDefault="00ED7848" w:rsidP="00D40207">
            <w:pPr>
              <w:jc w:val="both"/>
              <w:rPr>
                <w:rFonts w:ascii="Calibri" w:eastAsia="Calibri" w:hAnsi="Calibri" w:cs="Times New Roman"/>
              </w:rPr>
            </w:pPr>
          </w:p>
          <w:p w:rsidR="00885485" w:rsidRPr="00885485" w:rsidRDefault="00885485" w:rsidP="00D40207">
            <w:pPr>
              <w:jc w:val="both"/>
              <w:rPr>
                <w:rFonts w:ascii="Calibri" w:eastAsia="Calibri" w:hAnsi="Calibri" w:cs="Times New Roman"/>
              </w:rPr>
            </w:pPr>
          </w:p>
          <w:p w:rsidR="00885485" w:rsidRPr="00885485" w:rsidRDefault="00885485" w:rsidP="00D40207">
            <w:pPr>
              <w:jc w:val="both"/>
              <w:rPr>
                <w:rFonts w:ascii="Calibri" w:eastAsia="Calibri" w:hAnsi="Calibri" w:cs="Times New Roman"/>
              </w:rPr>
            </w:pPr>
            <w:r w:rsidRPr="00885485">
              <w:rPr>
                <w:rFonts w:ascii="Calibri" w:eastAsia="Calibri" w:hAnsi="Calibri" w:cs="Times New Roman"/>
              </w:rPr>
              <w:t>8.547.346</w:t>
            </w:r>
          </w:p>
          <w:p w:rsidR="006F4542" w:rsidRPr="00885485" w:rsidRDefault="006F4542" w:rsidP="00D40207">
            <w:pPr>
              <w:jc w:val="both"/>
              <w:rPr>
                <w:rFonts w:ascii="Calibri" w:eastAsia="Calibri" w:hAnsi="Calibri" w:cs="Times New Roman"/>
              </w:rPr>
            </w:pPr>
          </w:p>
          <w:p w:rsidR="006F4542" w:rsidRPr="00885485" w:rsidRDefault="006F4542" w:rsidP="00D4020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ED7848" w:rsidRPr="00885485" w:rsidRDefault="00ED7848" w:rsidP="00D40207">
            <w:pPr>
              <w:jc w:val="both"/>
              <w:rPr>
                <w:rFonts w:ascii="Calibri" w:eastAsia="Calibri" w:hAnsi="Calibri" w:cs="Times New Roman"/>
              </w:rPr>
            </w:pPr>
          </w:p>
          <w:p w:rsidR="00885485" w:rsidRPr="00885485" w:rsidRDefault="00885485" w:rsidP="00D40207">
            <w:pPr>
              <w:jc w:val="both"/>
              <w:rPr>
                <w:rFonts w:ascii="Calibri" w:eastAsia="Calibri" w:hAnsi="Calibri" w:cs="Times New Roman"/>
              </w:rPr>
            </w:pPr>
          </w:p>
          <w:p w:rsidR="00885485" w:rsidRPr="00885485" w:rsidRDefault="00885485" w:rsidP="00D40207">
            <w:pPr>
              <w:jc w:val="both"/>
              <w:rPr>
                <w:rFonts w:ascii="Calibri" w:eastAsia="Calibri" w:hAnsi="Calibri" w:cs="Times New Roman"/>
              </w:rPr>
            </w:pPr>
            <w:r w:rsidRPr="00885485">
              <w:rPr>
                <w:rFonts w:ascii="Calibri" w:eastAsia="Calibri" w:hAnsi="Calibri" w:cs="Times New Roman"/>
              </w:rPr>
              <w:t>8.588.700</w:t>
            </w:r>
          </w:p>
        </w:tc>
        <w:tc>
          <w:tcPr>
            <w:tcW w:w="1207" w:type="dxa"/>
          </w:tcPr>
          <w:p w:rsidR="00ED7848" w:rsidRPr="00885485" w:rsidRDefault="00ED7848" w:rsidP="00D40207">
            <w:pPr>
              <w:jc w:val="both"/>
              <w:rPr>
                <w:rFonts w:ascii="Calibri" w:eastAsia="Calibri" w:hAnsi="Calibri" w:cs="Times New Roman"/>
              </w:rPr>
            </w:pPr>
          </w:p>
          <w:p w:rsidR="00885485" w:rsidRPr="00885485" w:rsidRDefault="00885485" w:rsidP="00D40207">
            <w:pPr>
              <w:jc w:val="both"/>
              <w:rPr>
                <w:rFonts w:ascii="Calibri" w:eastAsia="Calibri" w:hAnsi="Calibri" w:cs="Times New Roman"/>
              </w:rPr>
            </w:pPr>
          </w:p>
          <w:p w:rsidR="00885485" w:rsidRPr="00885485" w:rsidRDefault="00885485" w:rsidP="00D40207">
            <w:pPr>
              <w:jc w:val="both"/>
              <w:rPr>
                <w:rFonts w:ascii="Calibri" w:eastAsia="Calibri" w:hAnsi="Calibri" w:cs="Times New Roman"/>
              </w:rPr>
            </w:pPr>
            <w:r w:rsidRPr="00885485">
              <w:rPr>
                <w:rFonts w:ascii="Calibri" w:eastAsia="Calibri" w:hAnsi="Calibri" w:cs="Times New Roman"/>
              </w:rPr>
              <w:t>8.889.401</w:t>
            </w:r>
          </w:p>
        </w:tc>
        <w:tc>
          <w:tcPr>
            <w:tcW w:w="1208" w:type="dxa"/>
          </w:tcPr>
          <w:p w:rsidR="00ED7848" w:rsidRPr="00885485" w:rsidRDefault="00ED7848" w:rsidP="00D40207">
            <w:pPr>
              <w:jc w:val="both"/>
              <w:rPr>
                <w:rFonts w:ascii="Calibri" w:eastAsia="Calibri" w:hAnsi="Calibri" w:cs="Times New Roman"/>
              </w:rPr>
            </w:pPr>
          </w:p>
          <w:p w:rsidR="00885485" w:rsidRPr="00885485" w:rsidRDefault="00885485" w:rsidP="00D40207">
            <w:pPr>
              <w:jc w:val="both"/>
              <w:rPr>
                <w:rFonts w:ascii="Calibri" w:eastAsia="Calibri" w:hAnsi="Calibri" w:cs="Times New Roman"/>
              </w:rPr>
            </w:pPr>
          </w:p>
          <w:p w:rsidR="00885485" w:rsidRPr="00885485" w:rsidRDefault="00885485" w:rsidP="00D40207">
            <w:pPr>
              <w:jc w:val="both"/>
              <w:rPr>
                <w:rFonts w:ascii="Calibri" w:eastAsia="Calibri" w:hAnsi="Calibri" w:cs="Times New Roman"/>
              </w:rPr>
            </w:pPr>
            <w:r w:rsidRPr="00885485">
              <w:rPr>
                <w:rFonts w:ascii="Calibri" w:eastAsia="Calibri" w:hAnsi="Calibri" w:cs="Times New Roman"/>
              </w:rPr>
              <w:t>8.946.403</w:t>
            </w:r>
          </w:p>
        </w:tc>
        <w:tc>
          <w:tcPr>
            <w:tcW w:w="1222" w:type="dxa"/>
          </w:tcPr>
          <w:p w:rsidR="00ED7848" w:rsidRPr="00885485" w:rsidRDefault="00ED7848" w:rsidP="00D40207">
            <w:pPr>
              <w:jc w:val="both"/>
              <w:rPr>
                <w:rFonts w:ascii="Calibri" w:eastAsia="Calibri" w:hAnsi="Calibri" w:cs="Times New Roman"/>
              </w:rPr>
            </w:pPr>
          </w:p>
          <w:p w:rsidR="00885485" w:rsidRPr="00885485" w:rsidRDefault="00885485" w:rsidP="00D40207">
            <w:pPr>
              <w:jc w:val="both"/>
              <w:rPr>
                <w:rFonts w:ascii="Calibri" w:eastAsia="Calibri" w:hAnsi="Calibri" w:cs="Times New Roman"/>
              </w:rPr>
            </w:pPr>
          </w:p>
          <w:p w:rsidR="00885485" w:rsidRPr="00885485" w:rsidRDefault="00885485" w:rsidP="00D40207">
            <w:pPr>
              <w:jc w:val="both"/>
              <w:rPr>
                <w:rFonts w:ascii="Calibri" w:eastAsia="Calibri" w:hAnsi="Calibri" w:cs="Times New Roman"/>
              </w:rPr>
            </w:pPr>
            <w:r w:rsidRPr="00885485">
              <w:rPr>
                <w:rFonts w:ascii="Calibri" w:eastAsia="Calibri" w:hAnsi="Calibri" w:cs="Times New Roman"/>
              </w:rPr>
              <w:t>1,005</w:t>
            </w:r>
          </w:p>
        </w:tc>
      </w:tr>
    </w:tbl>
    <w:p w:rsidR="00ED7848" w:rsidRPr="00885485" w:rsidRDefault="00ED7848" w:rsidP="00ED7848">
      <w:pPr>
        <w:rPr>
          <w:rFonts w:ascii="Arial" w:hAnsi="Arial" w:cs="Arial"/>
          <w:b/>
          <w:sz w:val="24"/>
          <w:szCs w:val="24"/>
        </w:rPr>
      </w:pPr>
    </w:p>
    <w:p w:rsidR="00ED7848" w:rsidRPr="00885485" w:rsidRDefault="00ED7848" w:rsidP="00ED7848">
      <w:pPr>
        <w:jc w:val="center"/>
        <w:rPr>
          <w:rFonts w:ascii="Arial" w:hAnsi="Arial" w:cs="Arial"/>
          <w:b/>
          <w:sz w:val="24"/>
          <w:szCs w:val="24"/>
        </w:rPr>
      </w:pPr>
      <w:r w:rsidRPr="00885485">
        <w:rPr>
          <w:rFonts w:ascii="Arial" w:hAnsi="Arial" w:cs="Arial"/>
          <w:b/>
          <w:sz w:val="24"/>
          <w:szCs w:val="24"/>
        </w:rPr>
        <w:t xml:space="preserve">Ova aktivnost sastoji se od sljedećih </w:t>
      </w:r>
      <w:proofErr w:type="spellStart"/>
      <w:r w:rsidRPr="00885485">
        <w:rPr>
          <w:rFonts w:ascii="Arial" w:hAnsi="Arial" w:cs="Arial"/>
          <w:b/>
          <w:sz w:val="24"/>
          <w:szCs w:val="24"/>
        </w:rPr>
        <w:t>podaktivnosti</w:t>
      </w:r>
      <w:proofErr w:type="spellEnd"/>
      <w:r w:rsidRPr="00885485">
        <w:rPr>
          <w:rFonts w:ascii="Arial" w:hAnsi="Arial" w:cs="Arial"/>
          <w:b/>
          <w:sz w:val="24"/>
          <w:szCs w:val="24"/>
        </w:rPr>
        <w:t>:</w:t>
      </w:r>
    </w:p>
    <w:p w:rsidR="00ED7848" w:rsidRPr="009F5C61" w:rsidRDefault="00ED7848" w:rsidP="00ED7848">
      <w:pPr>
        <w:rPr>
          <w:rFonts w:ascii="Arial" w:hAnsi="Arial" w:cs="Arial"/>
          <w:b/>
          <w:sz w:val="24"/>
          <w:szCs w:val="24"/>
        </w:rPr>
      </w:pPr>
      <w:r w:rsidRPr="009F5C61">
        <w:rPr>
          <w:rFonts w:ascii="Arial" w:hAnsi="Arial" w:cs="Arial"/>
          <w:b/>
          <w:sz w:val="24"/>
          <w:szCs w:val="24"/>
        </w:rPr>
        <w:t>CILJ 1.</w:t>
      </w:r>
    </w:p>
    <w:p w:rsidR="00ED7848" w:rsidRPr="009F5C61" w:rsidRDefault="00ED7848" w:rsidP="00ED7848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9F5C61">
        <w:rPr>
          <w:rFonts w:ascii="Arial" w:eastAsia="Calibri" w:hAnsi="Arial" w:cs="Arial"/>
          <w:sz w:val="24"/>
        </w:rPr>
        <w:t>Poboljšavanje studijskih programa u skladu s nacionalnim i međunarodnim kriterijima</w:t>
      </w:r>
      <w:r>
        <w:rPr>
          <w:rFonts w:ascii="Arial" w:eastAsia="Calibri" w:hAnsi="Arial" w:cs="Arial"/>
          <w:sz w:val="24"/>
        </w:rPr>
        <w:t>.</w:t>
      </w:r>
    </w:p>
    <w:p w:rsidR="00ED7848" w:rsidRPr="009F5C61" w:rsidRDefault="00ED7848" w:rsidP="00ED7848">
      <w:pPr>
        <w:rPr>
          <w:rFonts w:ascii="Arial" w:eastAsia="Calibri" w:hAnsi="Arial" w:cs="Arial"/>
          <w:i/>
          <w:sz w:val="24"/>
          <w:szCs w:val="24"/>
        </w:rPr>
      </w:pPr>
      <w:r w:rsidRPr="009F5C61">
        <w:rPr>
          <w:rFonts w:ascii="Arial" w:hAnsi="Arial" w:cs="Arial"/>
          <w:b/>
          <w:sz w:val="24"/>
          <w:szCs w:val="24"/>
        </w:rPr>
        <w:t>OBRAZLOŽENJE CILJA</w:t>
      </w:r>
    </w:p>
    <w:p w:rsidR="00ED7848" w:rsidRPr="009F5C61" w:rsidRDefault="00ED7848" w:rsidP="00ED7848">
      <w:pPr>
        <w:pBdr>
          <w:top w:val="single" w:sz="6" w:space="1" w:color="auto"/>
          <w:bottom w:val="single" w:sz="6" w:space="0" w:color="auto"/>
        </w:pBdr>
        <w:rPr>
          <w:rFonts w:ascii="Arial" w:hAnsi="Arial" w:cs="Arial"/>
          <w:b/>
          <w:sz w:val="24"/>
          <w:szCs w:val="24"/>
        </w:rPr>
      </w:pPr>
      <w:r w:rsidRPr="009F5C61">
        <w:rPr>
          <w:rFonts w:ascii="Arial" w:eastAsia="Calibri" w:hAnsi="Arial" w:cs="Arial"/>
          <w:i/>
          <w:sz w:val="24"/>
          <w:szCs w:val="24"/>
        </w:rPr>
        <w:t>Studijski programi kontinuirano će se poboljšavati, osuvremenjivati i prilagođavati u skladu s potrebama tržišta rada i iskazanim interesima studenata vodeći računa o nacionalnim i međunarodnim smjernicama</w:t>
      </w:r>
      <w:r>
        <w:rPr>
          <w:rFonts w:ascii="Arial" w:eastAsia="Calibri" w:hAnsi="Arial" w:cs="Arial"/>
          <w:i/>
          <w:sz w:val="24"/>
          <w:szCs w:val="24"/>
        </w:rPr>
        <w:t>.</w:t>
      </w:r>
    </w:p>
    <w:tbl>
      <w:tblPr>
        <w:tblW w:w="9346" w:type="dxa"/>
        <w:tblInd w:w="93" w:type="dxa"/>
        <w:tblLook w:val="04A0" w:firstRow="1" w:lastRow="0" w:firstColumn="1" w:lastColumn="0" w:noHBand="0" w:noVBand="1"/>
      </w:tblPr>
      <w:tblGrid>
        <w:gridCol w:w="1153"/>
        <w:gridCol w:w="1275"/>
        <w:gridCol w:w="1153"/>
        <w:gridCol w:w="1153"/>
        <w:gridCol w:w="1153"/>
        <w:gridCol w:w="1153"/>
        <w:gridCol w:w="1153"/>
        <w:gridCol w:w="1153"/>
      </w:tblGrid>
      <w:tr w:rsidR="00ED7848" w:rsidRPr="009F5C61" w:rsidTr="00464CF8">
        <w:trPr>
          <w:trHeight w:val="492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48" w:rsidRPr="009F5C61" w:rsidRDefault="00ED7848" w:rsidP="00D40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Pokazatelj učinka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Definicija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Jedinica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Polazna vrijednost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Izvor podataka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Ciljana vrijednost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Ciljana vrijednost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iljana vrijednost 2023</w:t>
            </w: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ED7848" w:rsidRPr="009F5C61" w:rsidTr="00464CF8">
        <w:trPr>
          <w:trHeight w:val="36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Odluka o izmjenama i dopunama studijskoga programa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Reorganizacija studijskog programa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Strategija razvoja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(2016.-2021.)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D7848" w:rsidRPr="009F5C61" w:rsidTr="004E1E60">
        <w:trPr>
          <w:trHeight w:val="361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Akreditirani studijski programi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D7848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Uvođenje novih studijskih programa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D7848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Strategija razvoja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(2016.-2021.)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D7848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D7848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D7848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</w:tbl>
    <w:p w:rsidR="0013149C" w:rsidRDefault="0013149C" w:rsidP="00ED7848">
      <w:pPr>
        <w:rPr>
          <w:rFonts w:ascii="Arial" w:hAnsi="Arial" w:cs="Arial"/>
          <w:b/>
          <w:sz w:val="24"/>
          <w:szCs w:val="24"/>
        </w:rPr>
      </w:pPr>
    </w:p>
    <w:p w:rsidR="0013149C" w:rsidRDefault="0013149C" w:rsidP="00ED7848">
      <w:pPr>
        <w:rPr>
          <w:rFonts w:ascii="Arial" w:hAnsi="Arial" w:cs="Arial"/>
          <w:b/>
          <w:sz w:val="24"/>
          <w:szCs w:val="24"/>
        </w:rPr>
      </w:pPr>
    </w:p>
    <w:p w:rsidR="0013149C" w:rsidRDefault="0013149C" w:rsidP="00ED7848">
      <w:pPr>
        <w:rPr>
          <w:rFonts w:ascii="Arial" w:hAnsi="Arial" w:cs="Arial"/>
          <w:b/>
          <w:sz w:val="24"/>
          <w:szCs w:val="24"/>
        </w:rPr>
      </w:pPr>
    </w:p>
    <w:p w:rsidR="0013149C" w:rsidRDefault="0013149C" w:rsidP="00ED7848">
      <w:pPr>
        <w:rPr>
          <w:rFonts w:ascii="Arial" w:hAnsi="Arial" w:cs="Arial"/>
          <w:b/>
          <w:sz w:val="24"/>
          <w:szCs w:val="24"/>
        </w:rPr>
      </w:pPr>
    </w:p>
    <w:p w:rsidR="00ED7848" w:rsidRPr="009F5C61" w:rsidRDefault="00ED7848" w:rsidP="00ED7848">
      <w:pPr>
        <w:rPr>
          <w:rFonts w:ascii="Arial" w:hAnsi="Arial" w:cs="Arial"/>
          <w:b/>
          <w:sz w:val="24"/>
          <w:szCs w:val="24"/>
        </w:rPr>
      </w:pPr>
      <w:r w:rsidRPr="009F5C61">
        <w:rPr>
          <w:rFonts w:ascii="Arial" w:hAnsi="Arial" w:cs="Arial"/>
          <w:b/>
          <w:sz w:val="24"/>
          <w:szCs w:val="24"/>
        </w:rPr>
        <w:t xml:space="preserve">CILJ </w:t>
      </w:r>
      <w:r>
        <w:rPr>
          <w:rFonts w:ascii="Arial" w:hAnsi="Arial" w:cs="Arial"/>
          <w:b/>
          <w:sz w:val="24"/>
          <w:szCs w:val="24"/>
        </w:rPr>
        <w:t>2</w:t>
      </w:r>
      <w:r w:rsidRPr="009F5C61">
        <w:rPr>
          <w:rFonts w:ascii="Arial" w:hAnsi="Arial" w:cs="Arial"/>
          <w:b/>
          <w:sz w:val="24"/>
          <w:szCs w:val="24"/>
        </w:rPr>
        <w:t>.</w:t>
      </w:r>
    </w:p>
    <w:p w:rsidR="00ED7848" w:rsidRPr="009F5C61" w:rsidRDefault="00ED7848" w:rsidP="00ED7848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9F5C61">
        <w:rPr>
          <w:rFonts w:ascii="Arial" w:eastAsia="Calibri" w:hAnsi="Arial" w:cs="Arial"/>
          <w:sz w:val="24"/>
        </w:rPr>
        <w:t xml:space="preserve">Osiguravanje kompetentnosti </w:t>
      </w:r>
      <w:r>
        <w:rPr>
          <w:rFonts w:ascii="Arial" w:eastAsia="Calibri" w:hAnsi="Arial" w:cs="Arial"/>
          <w:sz w:val="24"/>
        </w:rPr>
        <w:t>svih djelatnika</w:t>
      </w:r>
      <w:r w:rsidRPr="009F5C61">
        <w:rPr>
          <w:rFonts w:ascii="Arial" w:eastAsia="Calibri" w:hAnsi="Arial" w:cs="Arial"/>
          <w:sz w:val="24"/>
        </w:rPr>
        <w:t xml:space="preserve"> za ostvarenje obrazovnih i znanstvenih ciljeva</w:t>
      </w:r>
      <w:r>
        <w:rPr>
          <w:rFonts w:ascii="Arial" w:eastAsia="Calibri" w:hAnsi="Arial" w:cs="Arial"/>
          <w:sz w:val="24"/>
        </w:rPr>
        <w:t>.</w:t>
      </w:r>
    </w:p>
    <w:p w:rsidR="00ED7848" w:rsidRPr="009F5C61" w:rsidRDefault="00ED7848" w:rsidP="00ED7848">
      <w:pPr>
        <w:rPr>
          <w:rFonts w:ascii="Arial" w:eastAsia="Calibri" w:hAnsi="Arial" w:cs="Arial"/>
          <w:i/>
          <w:sz w:val="24"/>
          <w:szCs w:val="24"/>
        </w:rPr>
      </w:pPr>
      <w:r w:rsidRPr="009F5C61">
        <w:rPr>
          <w:rFonts w:ascii="Arial" w:hAnsi="Arial" w:cs="Arial"/>
          <w:b/>
          <w:sz w:val="24"/>
          <w:szCs w:val="24"/>
        </w:rPr>
        <w:t>OBRAZLOŽENJE CILJA</w:t>
      </w:r>
    </w:p>
    <w:p w:rsidR="00ED7848" w:rsidRPr="009F5C61" w:rsidRDefault="00ED7848" w:rsidP="00ED7848">
      <w:pPr>
        <w:pBdr>
          <w:top w:val="single" w:sz="6" w:space="1" w:color="auto"/>
          <w:bottom w:val="single" w:sz="6" w:space="0" w:color="auto"/>
        </w:pBdr>
        <w:rPr>
          <w:rFonts w:ascii="Arial" w:hAnsi="Arial" w:cs="Arial"/>
          <w:b/>
          <w:sz w:val="24"/>
          <w:szCs w:val="24"/>
        </w:rPr>
      </w:pPr>
      <w:r w:rsidRPr="009F5C61">
        <w:rPr>
          <w:rFonts w:ascii="Arial" w:eastAsia="Calibri" w:hAnsi="Arial" w:cs="Arial"/>
          <w:i/>
          <w:sz w:val="24"/>
        </w:rPr>
        <w:t xml:space="preserve">Poticat ćemo profesionalni razvoj </w:t>
      </w:r>
      <w:r>
        <w:rPr>
          <w:rFonts w:ascii="Arial" w:eastAsia="Calibri" w:hAnsi="Arial" w:cs="Arial"/>
          <w:i/>
          <w:sz w:val="24"/>
        </w:rPr>
        <w:t>(ne)</w:t>
      </w:r>
      <w:r w:rsidRPr="009F5C61">
        <w:rPr>
          <w:rFonts w:ascii="Arial" w:eastAsia="Calibri" w:hAnsi="Arial" w:cs="Arial"/>
          <w:i/>
          <w:sz w:val="24"/>
        </w:rPr>
        <w:t>nastavnoga osoblja, znanstveni rad i inovacije u nastavnim metodama da bi se ojačala povezanost obrazovanja i znanosti</w:t>
      </w:r>
      <w:r>
        <w:rPr>
          <w:rFonts w:ascii="Arial" w:eastAsia="Calibri" w:hAnsi="Arial" w:cs="Arial"/>
          <w:i/>
          <w:sz w:val="24"/>
        </w:rPr>
        <w:t>.</w:t>
      </w:r>
    </w:p>
    <w:p w:rsidR="00ED7848" w:rsidRDefault="00ED7848" w:rsidP="00ED7848">
      <w:pPr>
        <w:rPr>
          <w:rFonts w:ascii="Arial" w:hAnsi="Arial" w:cs="Arial"/>
          <w:b/>
          <w:sz w:val="24"/>
          <w:szCs w:val="24"/>
        </w:rPr>
      </w:pPr>
    </w:p>
    <w:tbl>
      <w:tblPr>
        <w:tblW w:w="9193" w:type="dxa"/>
        <w:tblInd w:w="93" w:type="dxa"/>
        <w:tblLook w:val="04A0" w:firstRow="1" w:lastRow="0" w:firstColumn="1" w:lastColumn="0" w:noHBand="0" w:noVBand="1"/>
      </w:tblPr>
      <w:tblGrid>
        <w:gridCol w:w="1159"/>
        <w:gridCol w:w="1381"/>
        <w:gridCol w:w="1138"/>
        <w:gridCol w:w="1138"/>
        <w:gridCol w:w="1239"/>
        <w:gridCol w:w="1138"/>
        <w:gridCol w:w="1138"/>
        <w:gridCol w:w="1138"/>
      </w:tblGrid>
      <w:tr w:rsidR="00464CF8" w:rsidRPr="009F5C61" w:rsidTr="00D40207">
        <w:trPr>
          <w:trHeight w:val="385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48" w:rsidRPr="009F5C61" w:rsidRDefault="00ED7848" w:rsidP="00D40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Pokazatelj rezultata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Definicija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Jedinica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Polazna vrijednost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Izvor podataka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Ciljana vrijednost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Ciljana vrijednost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Ciljana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vrijednost 2023</w:t>
            </w: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464CF8" w:rsidRPr="009F5C61" w:rsidTr="00D40207">
        <w:trPr>
          <w:trHeight w:val="282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Odluke o izboru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Provedba postupka izbora u znanstveno nastavno zvanje docenta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Strategija razvoja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(2016.-2021.)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ED7848" w:rsidRPr="009F5C61" w:rsidTr="00D40207">
        <w:trPr>
          <w:trHeight w:val="282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848" w:rsidRDefault="00464CF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Provedba natječaja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F8" w:rsidRDefault="00464CF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Osiguravanje organizacije i funkcioniranja Fakulteta</w:t>
            </w:r>
          </w:p>
          <w:p w:rsidR="00ED7848" w:rsidRDefault="00464CF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(Zapošljavanje stručnog  i administrativnog osoblja u tajništvu)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848" w:rsidRDefault="00464CF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848" w:rsidRPr="009F5C61" w:rsidRDefault="007F491A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Pravilnik o ustrojstvu radnih mjesta/Odluka o ustroju KBF-a u ak. godini 2020./2021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848" w:rsidRDefault="00464CF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848" w:rsidRDefault="00464CF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848" w:rsidRDefault="00464CF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464CF8" w:rsidRPr="009F5C61" w:rsidTr="00D40207">
        <w:trPr>
          <w:trHeight w:val="28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Izviješće o realizaciji plana stručnog usavršavanja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848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Realizacija stručnog usavršavanja djelatnika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848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Strategija razvoja (2016.-2021.)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848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848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848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</w:tr>
    </w:tbl>
    <w:p w:rsidR="00ED7848" w:rsidRPr="009F5C61" w:rsidRDefault="00ED7848" w:rsidP="00ED7848">
      <w:pPr>
        <w:rPr>
          <w:rFonts w:ascii="Arial" w:hAnsi="Arial" w:cs="Arial"/>
          <w:b/>
          <w:sz w:val="24"/>
          <w:szCs w:val="24"/>
        </w:rPr>
      </w:pPr>
    </w:p>
    <w:p w:rsidR="00ED7848" w:rsidRPr="009F5C61" w:rsidRDefault="00ED7848" w:rsidP="00ED7848">
      <w:pPr>
        <w:rPr>
          <w:rFonts w:ascii="Arial" w:hAnsi="Arial" w:cs="Arial"/>
          <w:b/>
          <w:sz w:val="24"/>
          <w:szCs w:val="24"/>
        </w:rPr>
      </w:pPr>
      <w:r w:rsidRPr="009F5C61">
        <w:rPr>
          <w:rFonts w:ascii="Arial" w:hAnsi="Arial" w:cs="Arial"/>
          <w:b/>
          <w:sz w:val="24"/>
          <w:szCs w:val="24"/>
        </w:rPr>
        <w:t xml:space="preserve">CILJ </w:t>
      </w:r>
      <w:r>
        <w:rPr>
          <w:rFonts w:ascii="Arial" w:hAnsi="Arial" w:cs="Arial"/>
          <w:b/>
          <w:sz w:val="24"/>
          <w:szCs w:val="24"/>
        </w:rPr>
        <w:t>3</w:t>
      </w:r>
      <w:r w:rsidRPr="009F5C61">
        <w:rPr>
          <w:rFonts w:ascii="Arial" w:hAnsi="Arial" w:cs="Arial"/>
          <w:b/>
          <w:sz w:val="24"/>
          <w:szCs w:val="24"/>
        </w:rPr>
        <w:t>.</w:t>
      </w:r>
    </w:p>
    <w:p w:rsidR="00ED7848" w:rsidRPr="009F5C61" w:rsidRDefault="00ED7848" w:rsidP="00ED7848">
      <w:pPr>
        <w:pBdr>
          <w:top w:val="single" w:sz="6" w:space="1" w:color="auto"/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9F5C61">
        <w:rPr>
          <w:rFonts w:ascii="Arial" w:eastAsia="Calibri" w:hAnsi="Arial" w:cs="Arial"/>
          <w:sz w:val="24"/>
        </w:rPr>
        <w:t>Osnaživanje opsega i kvalitete znanstveno-istraživačkoga rada te izdavačke djelatnosti s ciljem ostvarivanja konkurentnosti i međunaro</w:t>
      </w:r>
      <w:r>
        <w:rPr>
          <w:rFonts w:ascii="Arial" w:eastAsia="Calibri" w:hAnsi="Arial" w:cs="Arial"/>
          <w:sz w:val="24"/>
        </w:rPr>
        <w:t>dne prepoznatljivosti</w:t>
      </w:r>
    </w:p>
    <w:p w:rsidR="00ED7848" w:rsidRPr="009F5C61" w:rsidRDefault="00ED7848" w:rsidP="00ED7848">
      <w:pPr>
        <w:rPr>
          <w:rFonts w:ascii="Arial" w:eastAsia="Calibri" w:hAnsi="Arial" w:cs="Arial"/>
          <w:i/>
          <w:sz w:val="24"/>
          <w:szCs w:val="24"/>
        </w:rPr>
      </w:pPr>
      <w:r w:rsidRPr="009F5C61">
        <w:rPr>
          <w:rFonts w:ascii="Arial" w:hAnsi="Arial" w:cs="Arial"/>
          <w:b/>
          <w:sz w:val="24"/>
          <w:szCs w:val="24"/>
        </w:rPr>
        <w:t>OBRAZLOŽENJE CILJA</w:t>
      </w:r>
    </w:p>
    <w:p w:rsidR="00ED7848" w:rsidRPr="0034550B" w:rsidRDefault="00ED7848" w:rsidP="00ED7848">
      <w:pPr>
        <w:pBdr>
          <w:top w:val="single" w:sz="6" w:space="1" w:color="auto"/>
          <w:bottom w:val="single" w:sz="6" w:space="0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4550B">
        <w:rPr>
          <w:rFonts w:ascii="Arial" w:hAnsi="Arial" w:cs="Arial"/>
          <w:sz w:val="24"/>
          <w:szCs w:val="24"/>
        </w:rPr>
        <w:t>Znanstveno-istraživačkim radom Fakultet će potvrditi svoj potencijal te postati prepoznatljiva znanstveno-nastavna ustanova u regiji koja njeguje pluralizam, interdisciplinarnost, kvalitetnu međunarodnu suradnju te  istaknut društveni angažman. Izdavačkom djelatnošću ćemo kao i do sada biti u službi promocije znanstveno-istraživačke djelatnosti Fakulteta, a snažnije će se poticati i znanstvena produktivnost studenata. Cilj će se ostvarivati kroz povećanje broja organiziranih simpozija, kolokvija, gostujućih predavanja, broja objavljenih radova u međunarodno prepoznatljivim časopisima, pokretanju i sudjelovanju u projektima, organizaciji popularizacijskih aktivnosti i realizaciji dolazne i odlazne mobilnosti nastavnog osoblja.</w:t>
      </w:r>
    </w:p>
    <w:tbl>
      <w:tblPr>
        <w:tblW w:w="8854" w:type="dxa"/>
        <w:tblInd w:w="93" w:type="dxa"/>
        <w:tblLook w:val="04A0" w:firstRow="1" w:lastRow="0" w:firstColumn="1" w:lastColumn="0" w:noHBand="0" w:noVBand="1"/>
      </w:tblPr>
      <w:tblGrid>
        <w:gridCol w:w="1076"/>
        <w:gridCol w:w="1199"/>
        <w:gridCol w:w="1076"/>
        <w:gridCol w:w="1076"/>
        <w:gridCol w:w="1199"/>
        <w:gridCol w:w="1076"/>
        <w:gridCol w:w="1076"/>
        <w:gridCol w:w="1076"/>
      </w:tblGrid>
      <w:tr w:rsidR="00A055FA" w:rsidRPr="009F5C61" w:rsidTr="000B3901">
        <w:trPr>
          <w:trHeight w:val="444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FA" w:rsidRPr="0034550B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5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Pokazatelj rezultata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Definicija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Jedinica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Polazna vrijednost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Izvor podataka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Ciljana vrijednost 2021.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Ciljana vrijednost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iljana vrijednost 2023</w:t>
            </w: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A055FA" w:rsidRPr="0034550B" w:rsidTr="00A055FA">
        <w:trPr>
          <w:trHeight w:val="296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34550B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lastRenderedPageBreak/>
              <w:t>Izviješće o realizaciji Strateškog programa znanstvenih istraživanja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FA" w:rsidRPr="0034550B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Realizacija Strateškog plana znanstvenih istraživanja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FA" w:rsidRPr="0034550B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FA" w:rsidRPr="0034550B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FA" w:rsidRPr="0034550B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00C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 xml:space="preserve">Nacrt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novog Strateškog programa znanstvenih istraživanja (2020.-2025.)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FA" w:rsidRPr="0034550B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FA" w:rsidRPr="0034550B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FA" w:rsidRPr="0034550B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40%</w:t>
            </w:r>
          </w:p>
        </w:tc>
      </w:tr>
    </w:tbl>
    <w:p w:rsidR="00ED7848" w:rsidRPr="009307C1" w:rsidRDefault="00ED7848" w:rsidP="00ED784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D7848" w:rsidRDefault="00ED7848" w:rsidP="00ED7848">
      <w:pPr>
        <w:numPr>
          <w:ilvl w:val="0"/>
          <w:numId w:val="12"/>
        </w:numPr>
        <w:spacing w:line="36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F5C61">
        <w:rPr>
          <w:rFonts w:ascii="Arial" w:eastAsia="Calibri" w:hAnsi="Arial" w:cs="Arial"/>
          <w:sz w:val="24"/>
          <w:szCs w:val="24"/>
        </w:rPr>
        <w:t>Održavat ćemo kvalitetu dostupnih resursa za učenje i sustava podrške studentima.</w:t>
      </w:r>
    </w:p>
    <w:tbl>
      <w:tblPr>
        <w:tblW w:w="9213" w:type="dxa"/>
        <w:tblInd w:w="93" w:type="dxa"/>
        <w:tblLook w:val="04A0" w:firstRow="1" w:lastRow="0" w:firstColumn="1" w:lastColumn="0" w:noHBand="0" w:noVBand="1"/>
      </w:tblPr>
      <w:tblGrid>
        <w:gridCol w:w="1275"/>
        <w:gridCol w:w="1462"/>
        <w:gridCol w:w="1133"/>
        <w:gridCol w:w="1133"/>
        <w:gridCol w:w="1133"/>
        <w:gridCol w:w="1133"/>
        <w:gridCol w:w="1133"/>
        <w:gridCol w:w="1133"/>
      </w:tblGrid>
      <w:tr w:rsidR="007F491A" w:rsidRPr="009F5C61" w:rsidTr="00D40207">
        <w:trPr>
          <w:trHeight w:val="61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91A" w:rsidRPr="009F5C61" w:rsidRDefault="007F491A" w:rsidP="007F49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13149C"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Pokazatelj rezultata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1A" w:rsidRPr="009F5C61" w:rsidRDefault="007F491A" w:rsidP="007F4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Definicija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1A" w:rsidRPr="009F5C61" w:rsidRDefault="007F491A" w:rsidP="007F4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Jedinica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1A" w:rsidRPr="009F5C61" w:rsidRDefault="007F491A" w:rsidP="007F4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6C6">
              <w:rPr>
                <w:rFonts w:ascii="Arial" w:eastAsia="Times New Roman" w:hAnsi="Arial" w:cs="Arial"/>
                <w:sz w:val="16"/>
                <w:szCs w:val="16"/>
              </w:rPr>
              <w:t>Polazna vrijednost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1A" w:rsidRPr="009F5C61" w:rsidRDefault="007F491A" w:rsidP="007F4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Izvor podataka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1A" w:rsidRPr="009F5C61" w:rsidRDefault="007F491A" w:rsidP="007F4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iljana vrijednost 2021</w:t>
            </w: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1A" w:rsidRPr="009F5C61" w:rsidRDefault="007F491A" w:rsidP="007F4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Ciljana vrijednost 2022</w:t>
            </w: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1A" w:rsidRPr="009F5C61" w:rsidRDefault="007F491A" w:rsidP="007F4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Ciljana vrijednost 2023</w:t>
            </w: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7F491A" w:rsidRPr="009F5C61" w:rsidTr="00D40207">
        <w:trPr>
          <w:trHeight w:val="41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1A" w:rsidRPr="009F5C61" w:rsidRDefault="0013149C" w:rsidP="007F4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Suvremena literatura u katalogu Knjižnice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91A" w:rsidRPr="009F5C61" w:rsidRDefault="007F491A" w:rsidP="007F4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Ulaganja u raspoloživu suvremenu literaturu (Knjižnica)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91A" w:rsidRPr="009F5C61" w:rsidRDefault="007F491A" w:rsidP="007F4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91A" w:rsidRPr="009F5C61" w:rsidRDefault="007F491A" w:rsidP="007F4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91A" w:rsidRPr="009F5C61" w:rsidRDefault="007F491A" w:rsidP="007F4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Strategija razvoja (2016.-2021.)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91A" w:rsidRPr="009F5C61" w:rsidRDefault="007F491A" w:rsidP="007F4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91A" w:rsidRPr="009F5C61" w:rsidRDefault="007F491A" w:rsidP="007F4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91A" w:rsidRPr="009F5C61" w:rsidRDefault="007F491A" w:rsidP="007F4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200.000,00</w:t>
            </w:r>
          </w:p>
        </w:tc>
      </w:tr>
      <w:tr w:rsidR="007F491A" w:rsidRPr="009F5C61" w:rsidTr="004E1E60">
        <w:trPr>
          <w:trHeight w:val="41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91A" w:rsidRPr="009F5C61" w:rsidRDefault="0013149C" w:rsidP="007F4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prema se neometano i svrsishodno koristi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F491A" w:rsidRDefault="007F491A" w:rsidP="007F4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Ulaganja u računalnu i informatičku opremu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F491A" w:rsidRDefault="007F491A" w:rsidP="007F4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F491A" w:rsidRPr="0039754C" w:rsidRDefault="007F491A" w:rsidP="007F4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  <w:t>23.</w:t>
            </w:r>
            <w:r w:rsidRPr="004E1E60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shd w:val="clear" w:color="auto" w:fill="FFFFFF" w:themeFill="background1"/>
              </w:rPr>
              <w:t>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F491A" w:rsidRDefault="007F491A" w:rsidP="007F4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Strategija razvoja (2016.-2021.)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F491A" w:rsidRDefault="007F491A" w:rsidP="007F4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F491A" w:rsidRDefault="007F491A" w:rsidP="007F4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F491A" w:rsidRDefault="007F491A" w:rsidP="007F4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7F491A" w:rsidRPr="009F5C61" w:rsidTr="00D40207">
        <w:trPr>
          <w:trHeight w:val="41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1A" w:rsidRPr="009F5C61" w:rsidRDefault="0013149C" w:rsidP="007F4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Neometano i redovno održavanje nastavnih i izvannastavnih aktivnosti kontaktno i/li virtualno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91A" w:rsidRPr="009F5C61" w:rsidRDefault="007F491A" w:rsidP="007F4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Ulaganja u održavanje i osuvremenjivanje prostora za nastavne i izvannastavne aktivnosti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91A" w:rsidRPr="009F5C61" w:rsidRDefault="007F491A" w:rsidP="007F4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91A" w:rsidRPr="009F5C61" w:rsidRDefault="007F491A" w:rsidP="007F4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91A" w:rsidRPr="009F5C61" w:rsidRDefault="007F491A" w:rsidP="007F4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Strategija razvoja (2016.-2021.)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91A" w:rsidRPr="009F5C61" w:rsidRDefault="007F491A" w:rsidP="007F4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91A" w:rsidRPr="009F5C61" w:rsidRDefault="007F491A" w:rsidP="007F4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91A" w:rsidRPr="009F5C61" w:rsidRDefault="007F491A" w:rsidP="007F4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640.000,00</w:t>
            </w:r>
          </w:p>
        </w:tc>
      </w:tr>
    </w:tbl>
    <w:p w:rsidR="00ED7848" w:rsidRDefault="00ED7848" w:rsidP="00ED7848">
      <w:pPr>
        <w:spacing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</w:p>
    <w:p w:rsidR="002E724A" w:rsidRPr="009F5C61" w:rsidRDefault="002E724A" w:rsidP="00ED7848">
      <w:pPr>
        <w:spacing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</w:p>
    <w:p w:rsidR="00ED7848" w:rsidRDefault="00ED7848" w:rsidP="00ED7848">
      <w:pPr>
        <w:numPr>
          <w:ilvl w:val="0"/>
          <w:numId w:val="12"/>
        </w:numPr>
        <w:spacing w:line="360" w:lineRule="auto"/>
        <w:ind w:left="426"/>
        <w:contextualSpacing/>
        <w:jc w:val="both"/>
        <w:rPr>
          <w:rFonts w:ascii="Arial" w:eastAsia="Calibri" w:hAnsi="Arial" w:cs="Arial"/>
          <w:sz w:val="24"/>
        </w:rPr>
      </w:pPr>
      <w:r w:rsidRPr="009F5C61">
        <w:rPr>
          <w:rFonts w:ascii="Arial" w:eastAsia="Calibri" w:hAnsi="Arial" w:cs="Arial"/>
          <w:sz w:val="24"/>
        </w:rPr>
        <w:t xml:space="preserve">Revidirat ćemo pravila i kriterije nagrađivanja na temelju kvalitativnih i kvantitativnih rezultata znanstvenoga rada nastavnika. </w:t>
      </w:r>
    </w:p>
    <w:tbl>
      <w:tblPr>
        <w:tblW w:w="9376" w:type="dxa"/>
        <w:tblInd w:w="93" w:type="dxa"/>
        <w:tblLook w:val="04A0" w:firstRow="1" w:lastRow="0" w:firstColumn="1" w:lastColumn="0" w:noHBand="0" w:noVBand="1"/>
      </w:tblPr>
      <w:tblGrid>
        <w:gridCol w:w="1172"/>
        <w:gridCol w:w="1172"/>
        <w:gridCol w:w="1172"/>
        <w:gridCol w:w="1172"/>
        <w:gridCol w:w="1172"/>
        <w:gridCol w:w="1172"/>
        <w:gridCol w:w="1172"/>
        <w:gridCol w:w="1172"/>
      </w:tblGrid>
      <w:tr w:rsidR="00ED7848" w:rsidRPr="009F5C61" w:rsidTr="00D40207">
        <w:trPr>
          <w:trHeight w:val="611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48" w:rsidRPr="009F5C61" w:rsidRDefault="00ED7848" w:rsidP="00D40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7F491A"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Pokazatelj rezultata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Definicija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Jedinica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Polazna vrijednost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Izvor podataka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Ciljana vrijednost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="007F49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Ciljana vrijednost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="007F49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Ciljana vrijednost 202</w:t>
            </w:r>
            <w:r w:rsidR="007F49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ED7848" w:rsidRPr="009F5C61" w:rsidTr="00D40207">
        <w:trPr>
          <w:trHeight w:val="407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9F5C61" w:rsidRDefault="007F491A" w:rsidP="007F49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Uručenje nagrade djelatnicima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48" w:rsidRPr="009F5C61" w:rsidRDefault="007F491A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Dodjela nagrada za Dan KBF-a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48" w:rsidRPr="009F5C61" w:rsidRDefault="007F491A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Strategija razvoja (2016.-2021.)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48" w:rsidRPr="009F5C61" w:rsidRDefault="007F491A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48" w:rsidRPr="009F5C61" w:rsidRDefault="007F491A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7F49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</w:tbl>
    <w:p w:rsidR="00ED7848" w:rsidRDefault="00ED7848" w:rsidP="00ED7848">
      <w:pPr>
        <w:spacing w:line="360" w:lineRule="auto"/>
        <w:ind w:left="426"/>
        <w:contextualSpacing/>
        <w:rPr>
          <w:rFonts w:ascii="Arial" w:eastAsia="Calibri" w:hAnsi="Arial" w:cs="Arial"/>
          <w:sz w:val="24"/>
        </w:rPr>
      </w:pPr>
    </w:p>
    <w:p w:rsidR="002E724A" w:rsidRPr="009F5C61" w:rsidRDefault="002E724A" w:rsidP="00ED7848">
      <w:pPr>
        <w:spacing w:line="360" w:lineRule="auto"/>
        <w:ind w:left="426"/>
        <w:contextualSpacing/>
        <w:rPr>
          <w:rFonts w:ascii="Arial" w:eastAsia="Calibri" w:hAnsi="Arial" w:cs="Arial"/>
          <w:sz w:val="24"/>
        </w:rPr>
      </w:pPr>
    </w:p>
    <w:p w:rsidR="00ED7848" w:rsidRDefault="00ED7848" w:rsidP="00ED7848">
      <w:pPr>
        <w:numPr>
          <w:ilvl w:val="0"/>
          <w:numId w:val="12"/>
        </w:numPr>
        <w:spacing w:line="36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F5C61">
        <w:rPr>
          <w:rFonts w:ascii="Arial" w:eastAsia="Calibri" w:hAnsi="Arial" w:cs="Arial"/>
          <w:sz w:val="24"/>
          <w:szCs w:val="24"/>
        </w:rPr>
        <w:t xml:space="preserve">Objavljivat ćemo relevantne informacije o uvjetima studiranja i rada za dolazne studente/(ne)nastavno osoblje na mrežnim stranicama fakulteta na engleskom i njemačkom jeziku. </w:t>
      </w:r>
    </w:p>
    <w:tbl>
      <w:tblPr>
        <w:tblW w:w="9465" w:type="dxa"/>
        <w:tblInd w:w="93" w:type="dxa"/>
        <w:tblLook w:val="04A0" w:firstRow="1" w:lastRow="0" w:firstColumn="1" w:lastColumn="0" w:noHBand="0" w:noVBand="1"/>
      </w:tblPr>
      <w:tblGrid>
        <w:gridCol w:w="1170"/>
        <w:gridCol w:w="1275"/>
        <w:gridCol w:w="1170"/>
        <w:gridCol w:w="1170"/>
        <w:gridCol w:w="1170"/>
        <w:gridCol w:w="1170"/>
        <w:gridCol w:w="1170"/>
        <w:gridCol w:w="1170"/>
      </w:tblGrid>
      <w:tr w:rsidR="00A055FA" w:rsidRPr="009F5C61" w:rsidTr="00A055FA">
        <w:trPr>
          <w:trHeight w:val="38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FA" w:rsidRPr="009F5C61" w:rsidRDefault="00A055FA" w:rsidP="00A0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Pokazatelj rezultata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Definicija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Jedinica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Polazna vrijednost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Izvor podataka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Ciljana vrijednost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Ciljana vrijednost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Ciljana vrijednost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A055FA" w:rsidRPr="004E1E60" w:rsidTr="004E1E60">
        <w:trPr>
          <w:trHeight w:val="38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55FA" w:rsidRPr="004E1E60" w:rsidRDefault="00A055FA" w:rsidP="00A0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E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Novi vizualni identitet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5FA" w:rsidRPr="004E1E60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E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Reorganizacija web stranice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5FA" w:rsidRPr="004E1E60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E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5FA" w:rsidRPr="004E1E60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E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5FA" w:rsidRPr="004E1E60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E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Izvješće o provedenom vrjednovanju web stranice 2019.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5FA" w:rsidRPr="004E1E60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E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5FA" w:rsidRPr="004E1E60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E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5FA" w:rsidRPr="004E1E60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E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A055FA" w:rsidRPr="009F5C61" w:rsidTr="00A055FA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5C61" w:rsidRDefault="00A055FA" w:rsidP="00A0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Dostupnost sadržaja na engleskom jeziku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Prijevod sadržaja mrežnih stranica na engleski jezik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Strategija razvoja (2016.-2021.)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50%</w:t>
            </w:r>
          </w:p>
        </w:tc>
      </w:tr>
      <w:tr w:rsidR="00A055FA" w:rsidRPr="009F5C61" w:rsidTr="00A055FA">
        <w:trPr>
          <w:trHeight w:val="25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BE6091" w:rsidRDefault="00A055FA" w:rsidP="00A0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09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Dostupnost sadržaja na </w:t>
            </w:r>
            <w:r w:rsidRPr="00BE609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njemačkom jeziku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5FA" w:rsidRPr="00BE609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09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Prijevod sadržaja </w:t>
            </w:r>
            <w:r w:rsidRPr="00BE609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mrežnih stranica na njemački jezik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5FA" w:rsidRPr="00BE609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09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5FA" w:rsidRPr="00BE609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09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5FA" w:rsidRPr="00BE609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09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Strategija razvoja </w:t>
            </w:r>
            <w:r w:rsidRPr="00BE609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(2016.-2021.)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5FA" w:rsidRPr="00BE609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09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30%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5FA" w:rsidRPr="00BE609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09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40%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09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50%</w:t>
            </w:r>
          </w:p>
        </w:tc>
      </w:tr>
    </w:tbl>
    <w:p w:rsidR="00ED7848" w:rsidRPr="009F5C61" w:rsidRDefault="00ED7848" w:rsidP="00ED7848">
      <w:pPr>
        <w:spacing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</w:p>
    <w:p w:rsidR="00ED7848" w:rsidRDefault="00ED7848" w:rsidP="00ED7848">
      <w:pPr>
        <w:numPr>
          <w:ilvl w:val="0"/>
          <w:numId w:val="12"/>
        </w:numPr>
        <w:spacing w:line="360" w:lineRule="auto"/>
        <w:ind w:left="426"/>
        <w:contextualSpacing/>
        <w:jc w:val="both"/>
        <w:rPr>
          <w:rFonts w:ascii="Arial" w:eastAsia="Calibri" w:hAnsi="Arial" w:cs="Arial"/>
          <w:sz w:val="24"/>
        </w:rPr>
      </w:pPr>
      <w:r w:rsidRPr="009F5C61">
        <w:rPr>
          <w:rFonts w:ascii="Arial" w:eastAsia="Calibri" w:hAnsi="Arial" w:cs="Arial"/>
          <w:sz w:val="24"/>
        </w:rPr>
        <w:t>Redovito ćemo voditi računa o ispravnosti uredskih alata, njihovu pristupu i zaštiti podataka između ostaloga i redovitim obnavljanjem programskih licenci i nadogradnjom sustava, te kvalitete web stranice, priloga KBFTV-a te svih fakultetskih web usluga (društvene mreže, YouTube).</w:t>
      </w:r>
    </w:p>
    <w:tbl>
      <w:tblPr>
        <w:tblW w:w="9362" w:type="dxa"/>
        <w:tblInd w:w="93" w:type="dxa"/>
        <w:tblLook w:val="04A0" w:firstRow="1" w:lastRow="0" w:firstColumn="1" w:lastColumn="0" w:noHBand="0" w:noVBand="1"/>
      </w:tblPr>
      <w:tblGrid>
        <w:gridCol w:w="1168"/>
        <w:gridCol w:w="1186"/>
        <w:gridCol w:w="1168"/>
        <w:gridCol w:w="1168"/>
        <w:gridCol w:w="1168"/>
        <w:gridCol w:w="1168"/>
        <w:gridCol w:w="1168"/>
        <w:gridCol w:w="1168"/>
      </w:tblGrid>
      <w:tr w:rsidR="00ED7848" w:rsidRPr="000A1521" w:rsidTr="00D40207">
        <w:trPr>
          <w:trHeight w:val="56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48" w:rsidRPr="009F5C61" w:rsidRDefault="00ED7848" w:rsidP="00D40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13149C" w:rsidRPr="00FE36C6">
              <w:rPr>
                <w:rFonts w:ascii="Arial" w:eastAsia="Times New Roman" w:hAnsi="Arial" w:cs="Arial"/>
                <w:sz w:val="16"/>
                <w:szCs w:val="16"/>
              </w:rPr>
              <w:t>Pokazatelj rezultata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Definicija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Jedinica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Polazna vrijednost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Izvor podataka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0A152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1521">
              <w:rPr>
                <w:rFonts w:ascii="Arial" w:eastAsia="Times New Roman" w:hAnsi="Arial" w:cs="Arial"/>
                <w:sz w:val="16"/>
                <w:szCs w:val="16"/>
              </w:rPr>
              <w:t>Ciljana vrijednost 20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A055FA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Pr="000A1521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0A152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1521">
              <w:rPr>
                <w:rFonts w:ascii="Arial" w:eastAsia="Times New Roman" w:hAnsi="Arial" w:cs="Arial"/>
                <w:sz w:val="16"/>
                <w:szCs w:val="16"/>
              </w:rPr>
              <w:t>Ciljana vrijednost 20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A055FA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Pr="000A1521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0A152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Ciljana vrijednost 202</w:t>
            </w:r>
            <w:r w:rsidR="00A055FA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Pr="000A1521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</w:tr>
      <w:tr w:rsidR="00ED7848" w:rsidRPr="00FE36C6" w:rsidTr="00D40207">
        <w:trPr>
          <w:trHeight w:val="37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FE36C6" w:rsidRDefault="0013149C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Novi vizualni identitet Fakulteta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48" w:rsidRPr="00FE36C6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36C6">
              <w:rPr>
                <w:rFonts w:ascii="Arial" w:eastAsia="Times New Roman" w:hAnsi="Arial" w:cs="Arial"/>
                <w:sz w:val="16"/>
                <w:szCs w:val="16"/>
              </w:rPr>
              <w:t>Uložena sredstva u kvalitetu i dostupnost informacijskih paketa te  prezentacije i medijsku vidljivosti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48" w:rsidRPr="00FE36C6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36C6">
              <w:rPr>
                <w:rFonts w:ascii="Arial" w:eastAsia="Times New Roman" w:hAnsi="Arial" w:cs="Arial"/>
                <w:sz w:val="16"/>
                <w:szCs w:val="16"/>
              </w:rPr>
              <w:t>kn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48" w:rsidRPr="00FE36C6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36C6">
              <w:rPr>
                <w:rFonts w:ascii="Arial" w:eastAsia="Times New Roman" w:hAnsi="Arial" w:cs="Arial"/>
                <w:sz w:val="16"/>
                <w:szCs w:val="16"/>
              </w:rPr>
              <w:t>158.000,00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48" w:rsidRPr="00FE36C6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36C6">
              <w:rPr>
                <w:rFonts w:ascii="Arial" w:eastAsia="Times New Roman" w:hAnsi="Arial" w:cs="Arial"/>
                <w:sz w:val="16"/>
                <w:szCs w:val="16"/>
              </w:rPr>
              <w:t>Strategija razvoja (2016.-2020.)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48" w:rsidRPr="00FE36C6" w:rsidRDefault="00A055FA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300</w:t>
            </w:r>
            <w:r w:rsidR="00ED7848">
              <w:rPr>
                <w:rFonts w:ascii="Arial" w:eastAsia="Times New Roman" w:hAnsi="Arial" w:cs="Arial"/>
                <w:sz w:val="16"/>
                <w:szCs w:val="16"/>
              </w:rPr>
              <w:t>.000,00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48" w:rsidRPr="00FE36C6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A055FA">
              <w:rPr>
                <w:rFonts w:ascii="Arial" w:eastAsia="Times New Roman" w:hAnsi="Arial" w:cs="Arial"/>
                <w:sz w:val="16"/>
                <w:szCs w:val="16"/>
              </w:rPr>
              <w:t>10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48" w:rsidRPr="00FE36C6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A055FA">
              <w:rPr>
                <w:rFonts w:ascii="Arial" w:eastAsia="Times New Roman" w:hAnsi="Arial" w:cs="Arial"/>
                <w:sz w:val="16"/>
                <w:szCs w:val="16"/>
              </w:rPr>
              <w:t>30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.000,00</w:t>
            </w:r>
          </w:p>
        </w:tc>
      </w:tr>
    </w:tbl>
    <w:p w:rsidR="00ED7848" w:rsidRDefault="00ED7848" w:rsidP="00ED7848">
      <w:pPr>
        <w:spacing w:line="360" w:lineRule="auto"/>
        <w:ind w:left="426"/>
        <w:contextualSpacing/>
        <w:rPr>
          <w:rFonts w:ascii="Arial" w:eastAsia="Calibri" w:hAnsi="Arial" w:cs="Arial"/>
          <w:sz w:val="24"/>
        </w:rPr>
      </w:pPr>
    </w:p>
    <w:p w:rsidR="002E724A" w:rsidRPr="009F5C61" w:rsidRDefault="002E724A" w:rsidP="00ED7848">
      <w:pPr>
        <w:spacing w:line="360" w:lineRule="auto"/>
        <w:ind w:left="426"/>
        <w:contextualSpacing/>
        <w:rPr>
          <w:rFonts w:ascii="Arial" w:eastAsia="Calibri" w:hAnsi="Arial" w:cs="Arial"/>
          <w:sz w:val="24"/>
        </w:rPr>
      </w:pPr>
    </w:p>
    <w:p w:rsidR="00ED7848" w:rsidRPr="009F5C61" w:rsidRDefault="00ED7848" w:rsidP="00ED7848">
      <w:pPr>
        <w:numPr>
          <w:ilvl w:val="0"/>
          <w:numId w:val="12"/>
        </w:numPr>
        <w:spacing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9F5C61">
        <w:rPr>
          <w:rFonts w:ascii="Arial" w:eastAsia="Calibri" w:hAnsi="Arial" w:cs="Arial"/>
          <w:sz w:val="24"/>
          <w:szCs w:val="24"/>
        </w:rPr>
        <w:t>Unaprjeđivat ćemo znanstveno-istraživački rad.</w:t>
      </w:r>
    </w:p>
    <w:tbl>
      <w:tblPr>
        <w:tblW w:w="9245" w:type="dxa"/>
        <w:tblInd w:w="93" w:type="dxa"/>
        <w:tblLook w:val="04A0" w:firstRow="1" w:lastRow="0" w:firstColumn="1" w:lastColumn="0" w:noHBand="0" w:noVBand="1"/>
      </w:tblPr>
      <w:tblGrid>
        <w:gridCol w:w="1073"/>
        <w:gridCol w:w="1544"/>
        <w:gridCol w:w="1274"/>
        <w:gridCol w:w="1040"/>
        <w:gridCol w:w="1194"/>
        <w:gridCol w:w="1040"/>
        <w:gridCol w:w="1040"/>
        <w:gridCol w:w="1040"/>
      </w:tblGrid>
      <w:tr w:rsidR="00A055FA" w:rsidRPr="009F5C61" w:rsidTr="00D40207">
        <w:trPr>
          <w:trHeight w:val="66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48" w:rsidRPr="009F5C61" w:rsidRDefault="00A055FA" w:rsidP="00D40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Pokazatelj učinka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Definicija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Jedinica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Polazna vrijednost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Izvor podataka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Ciljana vrijednost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="00A055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iljana vrijednost 202</w:t>
            </w:r>
            <w:r w:rsidR="00A055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48" w:rsidRPr="009F5C61" w:rsidRDefault="00ED7848" w:rsidP="00D40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iljana vrijednost 202</w:t>
            </w:r>
            <w:r w:rsidR="00A055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A055FA" w:rsidRPr="009F5C61" w:rsidTr="00D40207">
        <w:trPr>
          <w:trHeight w:val="66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FA" w:rsidRPr="009F5C61" w:rsidRDefault="00A055FA" w:rsidP="00A0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Izviješće o realizaciji SPZI (2015.-2020.)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212733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27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Organizirati znanstvene simpozije i kolokvije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212733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27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Broj simpozija i znanstvenih kolokvija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7+14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Strate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ški program znanstvenih istraživanja (2015.-2020.)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12+24</w:t>
            </w: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12+24</w:t>
            </w: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13+28</w:t>
            </w: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055FA" w:rsidRPr="009F5C61" w:rsidTr="00D40207">
        <w:trPr>
          <w:trHeight w:val="66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FA" w:rsidRPr="009F5C61" w:rsidRDefault="00A055FA" w:rsidP="00A0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Izviješće o realizaciji SPZI (2015.-2020.)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212733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27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Objavljivati radove u sklopu najutjecajnijih baza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212733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27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Broj objavljenih radova u </w:t>
            </w:r>
            <w:proofErr w:type="spellStart"/>
            <w:r w:rsidRPr="002127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WoS</w:t>
            </w:r>
            <w:proofErr w:type="spellEnd"/>
            <w:r w:rsidRPr="002127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2127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Scopus</w:t>
            </w:r>
            <w:proofErr w:type="spellEnd"/>
            <w:r w:rsidRPr="002127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bazama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Strate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ški program znanstvenih istraživanja (2015.-2020.)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178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178A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178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178A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178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178A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</w:tr>
      <w:tr w:rsidR="00A055FA" w:rsidRPr="009F5C61" w:rsidTr="00D40207">
        <w:trPr>
          <w:trHeight w:val="66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FA" w:rsidRPr="009F5C61" w:rsidRDefault="00A055FA" w:rsidP="00A0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Izviješće o realizaciji SPZI (2015.-2020.)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212733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27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Objavljivati autorske, uredničke i stručne knjige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212733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27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Broj autorskih, uredničkih i stručnih knjiga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6+11+2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Strate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ški program znanstvenih istraživanja (2015.-2020.)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178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178A">
              <w:rPr>
                <w:rFonts w:ascii="Arial" w:eastAsia="Times New Roman" w:hAnsi="Arial" w:cs="Arial"/>
                <w:sz w:val="16"/>
                <w:szCs w:val="16"/>
              </w:rPr>
              <w:t>14+15+4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178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178A">
              <w:rPr>
                <w:rFonts w:ascii="Arial" w:eastAsia="Times New Roman" w:hAnsi="Arial" w:cs="Arial"/>
                <w:sz w:val="16"/>
                <w:szCs w:val="16"/>
              </w:rPr>
              <w:t>14+15+4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178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178A">
              <w:rPr>
                <w:rFonts w:ascii="Arial" w:eastAsia="Times New Roman" w:hAnsi="Arial" w:cs="Arial"/>
                <w:sz w:val="16"/>
                <w:szCs w:val="16"/>
              </w:rPr>
              <w:t>16+16+4</w:t>
            </w:r>
          </w:p>
        </w:tc>
      </w:tr>
      <w:tr w:rsidR="00A055FA" w:rsidRPr="009F5C61" w:rsidTr="00D40207">
        <w:trPr>
          <w:trHeight w:val="66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FA" w:rsidRPr="009F5C61" w:rsidRDefault="00A055FA" w:rsidP="00A0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Izviješće o realizaciji SPZI (2015.-2020.)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212733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27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Intenzivno sudjelovati na simpozijima te samostalno pokretati projekte i uključivati se u projekte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212733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27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Broj nastupa na simpozijima i broj samostalno pokrenutih projekata te broj sudjelovanja u projektima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A055F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A055F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  <w:p w:rsidR="00A055F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A055F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A055F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  <w:p w:rsidR="00A055F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Strate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ški program znanstvenih istraživanja (2015.-2020.)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178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055FA" w:rsidRPr="009F178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055FA" w:rsidRPr="009F178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178A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  <w:p w:rsidR="00A055FA" w:rsidRPr="009F178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055FA" w:rsidRPr="009F178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055FA" w:rsidRPr="009F178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178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  <w:p w:rsidR="00A055FA" w:rsidRPr="009F178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055FA" w:rsidRPr="009F178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178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178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055FA" w:rsidRPr="009F178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055FA" w:rsidRPr="009F178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178A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  <w:p w:rsidR="00A055FA" w:rsidRPr="009F178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055FA" w:rsidRPr="009F178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055FA" w:rsidRPr="009F178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178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  <w:p w:rsidR="00A055FA" w:rsidRPr="009F178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055FA" w:rsidRPr="009F178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178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178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055FA" w:rsidRPr="009F178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055FA" w:rsidRPr="009F178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178A">
              <w:rPr>
                <w:rFonts w:ascii="Arial" w:eastAsia="Times New Roman" w:hAnsi="Arial" w:cs="Arial"/>
                <w:sz w:val="16"/>
                <w:szCs w:val="16"/>
              </w:rPr>
              <w:t>230</w:t>
            </w:r>
          </w:p>
          <w:p w:rsidR="00A055FA" w:rsidRPr="009F178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055FA" w:rsidRPr="009F178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055FA" w:rsidRPr="009F178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178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  <w:p w:rsidR="00A055FA" w:rsidRPr="009F178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055FA" w:rsidRPr="009F178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178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A055FA" w:rsidRPr="009F178A" w:rsidTr="00D40207">
        <w:trPr>
          <w:trHeight w:val="66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FA" w:rsidRPr="009F5C61" w:rsidRDefault="00A055FA" w:rsidP="00A0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Izviješće o realizaciji SPZI (2015.-2020.)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212733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27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Osigurati transfer znanja kroz osnaživanje stručne i savjetodavne djelatnosti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212733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27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Broj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stručnih aktivnosti (aktivi,  seminari</w:t>
            </w:r>
            <w:r w:rsidRPr="002127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recenzije i članst</w:t>
            </w:r>
            <w:r w:rsidRPr="002127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  <w:r w:rsidRPr="002127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Strate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ški program znanstvenih istraživanja (2015.-2020.)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178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178A">
              <w:rPr>
                <w:rFonts w:ascii="Arial" w:eastAsia="Times New Roman" w:hAnsi="Arial" w:cs="Arial"/>
                <w:sz w:val="16"/>
                <w:szCs w:val="16"/>
              </w:rPr>
              <w:t>195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178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178A">
              <w:rPr>
                <w:rFonts w:ascii="Arial" w:eastAsia="Times New Roman" w:hAnsi="Arial" w:cs="Arial"/>
                <w:sz w:val="16"/>
                <w:szCs w:val="16"/>
              </w:rPr>
              <w:t>195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178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178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</w:tr>
      <w:tr w:rsidR="00A055FA" w:rsidRPr="00A7456A" w:rsidTr="00D40207">
        <w:trPr>
          <w:trHeight w:val="66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FA" w:rsidRPr="009F5C61" w:rsidRDefault="00A055FA" w:rsidP="00A0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Izviješće o realizaciji SPZI (2015.-2020.)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212733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27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Realizirati konkretne oblike međunarodne i međufakultetske suradnje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212733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27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Broj izlazne i ulazne mobilnosti studenata i nastavnika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2+8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Strate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ški program znanstvenih istraživanja (2015.-2020.)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A7456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456A">
              <w:rPr>
                <w:rFonts w:ascii="Arial" w:eastAsia="Times New Roman" w:hAnsi="Arial" w:cs="Arial"/>
                <w:sz w:val="16"/>
                <w:szCs w:val="16"/>
              </w:rPr>
              <w:t>5+16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A7456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456A">
              <w:rPr>
                <w:rFonts w:ascii="Arial" w:eastAsia="Times New Roman" w:hAnsi="Arial" w:cs="Arial"/>
                <w:sz w:val="16"/>
                <w:szCs w:val="16"/>
              </w:rPr>
              <w:t>5+16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A7456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456A">
              <w:rPr>
                <w:rFonts w:ascii="Arial" w:eastAsia="Times New Roman" w:hAnsi="Arial" w:cs="Arial"/>
                <w:sz w:val="16"/>
                <w:szCs w:val="16"/>
              </w:rPr>
              <w:t>7+18</w:t>
            </w:r>
          </w:p>
        </w:tc>
      </w:tr>
      <w:tr w:rsidR="00A055FA" w:rsidRPr="009F5C61" w:rsidTr="00D40207">
        <w:trPr>
          <w:trHeight w:val="66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FA" w:rsidRPr="009F5C61" w:rsidRDefault="00A055FA" w:rsidP="00A0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Izviješće o realizaciji SPZI (2015.-2020.)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212733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27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Doprinositi popularizaciji znanosti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212733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27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Broj različitih događanja koji su doprinijeli popularizaciji važnosti znanosti kao takve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9F5C61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5C6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Strate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ški program znanstvenih istraživanja (2015.-2020.)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A7456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456A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A7456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456A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A" w:rsidRPr="00A7456A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456A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</w:tr>
      <w:tr w:rsidR="00A055FA" w:rsidRPr="008D4CF5" w:rsidTr="00D40207">
        <w:trPr>
          <w:trHeight w:val="66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5FA" w:rsidRPr="009F5C61" w:rsidRDefault="00A055FA" w:rsidP="00A0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Izviješće o realizaciji SPZI (2015.-2020.)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8D4CF5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4CF5">
              <w:rPr>
                <w:rFonts w:ascii="Arial" w:eastAsia="Times New Roman" w:hAnsi="Arial" w:cs="Arial"/>
                <w:sz w:val="16"/>
                <w:szCs w:val="16"/>
              </w:rPr>
              <w:t xml:space="preserve">Unaprjeđenje kvalitete znanstvenog časopisa </w:t>
            </w:r>
            <w:proofErr w:type="spellStart"/>
            <w:r w:rsidRPr="008D4CF5">
              <w:rPr>
                <w:rFonts w:ascii="Arial" w:eastAsia="Times New Roman" w:hAnsi="Arial" w:cs="Arial"/>
                <w:sz w:val="16"/>
                <w:szCs w:val="16"/>
              </w:rPr>
              <w:t>Diacovensia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8D4CF5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4CF5">
              <w:rPr>
                <w:rFonts w:ascii="Arial" w:eastAsia="Times New Roman" w:hAnsi="Arial" w:cs="Arial"/>
                <w:sz w:val="16"/>
                <w:szCs w:val="16"/>
              </w:rPr>
              <w:t xml:space="preserve">Broj svezaka objavljenih u </w:t>
            </w:r>
            <w:proofErr w:type="spellStart"/>
            <w:r w:rsidRPr="008D4CF5">
              <w:rPr>
                <w:rFonts w:ascii="Arial" w:eastAsia="Times New Roman" w:hAnsi="Arial" w:cs="Arial"/>
                <w:sz w:val="16"/>
                <w:szCs w:val="16"/>
              </w:rPr>
              <w:t>Scopusu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8D4CF5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8D4CF5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4CF5">
              <w:rPr>
                <w:rFonts w:ascii="Arial" w:eastAsia="Times New Roman" w:hAnsi="Arial" w:cs="Arial"/>
                <w:sz w:val="16"/>
                <w:szCs w:val="16"/>
              </w:rPr>
              <w:t> Strateški program znanstvenih istraživanja (2015.-2020.)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8D4CF5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0D3E8D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D3E8D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0D3E8D" w:rsidRDefault="00A055FA" w:rsidP="00A0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Pr="000D3E8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</w:tbl>
    <w:p w:rsidR="007C2AD4" w:rsidRDefault="007C2AD4" w:rsidP="007C2AD4">
      <w:pPr>
        <w:rPr>
          <w:b/>
          <w:sz w:val="32"/>
          <w:szCs w:val="32"/>
        </w:rPr>
      </w:pPr>
    </w:p>
    <w:p w:rsidR="007C2AD4" w:rsidRDefault="007C2AD4" w:rsidP="007C2AD4">
      <w:pPr>
        <w:rPr>
          <w:b/>
          <w:sz w:val="32"/>
          <w:szCs w:val="32"/>
        </w:rPr>
      </w:pPr>
    </w:p>
    <w:p w:rsidR="007C2AD4" w:rsidRDefault="007C2AD4" w:rsidP="007C2AD4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 </w:t>
      </w:r>
      <w:r>
        <w:rPr>
          <w:szCs w:val="24"/>
        </w:rPr>
        <w:t>Katolički bogoslovni fakultet u Đakovu djeluje u sastavu Sveučilišta J. J. Strossmayera u Osijeku od 01. listopada 2005. god. Šest godina kasnije, tj.  od 01. listopada 2011. god.</w:t>
      </w:r>
      <w:r>
        <w:rPr>
          <w:b/>
          <w:sz w:val="32"/>
          <w:szCs w:val="32"/>
        </w:rPr>
        <w:t xml:space="preserve"> </w:t>
      </w:r>
      <w:r>
        <w:rPr>
          <w:szCs w:val="24"/>
        </w:rPr>
        <w:t xml:space="preserve">Katolički bogoslovni fakultet u Đakovu u svom sastavu ima i studentski dom sa 47  soba i 91 ležaja za studente i  3 sobe sa 3 ležaja za gostujuće profesore. </w:t>
      </w:r>
    </w:p>
    <w:p w:rsidR="007C2AD4" w:rsidRDefault="007C2AD4" w:rsidP="007C2AD4">
      <w:pPr>
        <w:rPr>
          <w:szCs w:val="24"/>
        </w:rPr>
      </w:pPr>
    </w:p>
    <w:p w:rsidR="007C2AD4" w:rsidRDefault="007C2AD4" w:rsidP="007C2AD4">
      <w:pPr>
        <w:rPr>
          <w:szCs w:val="24"/>
        </w:rPr>
      </w:pPr>
      <w:r>
        <w:rPr>
          <w:szCs w:val="24"/>
        </w:rPr>
        <w:t>Planirani prihodi u 202</w:t>
      </w:r>
      <w:r w:rsidR="00BE6091">
        <w:rPr>
          <w:szCs w:val="24"/>
        </w:rPr>
        <w:t>1</w:t>
      </w:r>
      <w:r>
        <w:rPr>
          <w:szCs w:val="24"/>
        </w:rPr>
        <w:t xml:space="preserve">. se odnose: </w:t>
      </w:r>
    </w:p>
    <w:p w:rsidR="007C2AD4" w:rsidRDefault="007C2AD4" w:rsidP="007C2AD4">
      <w:pPr>
        <w:rPr>
          <w:szCs w:val="24"/>
        </w:rPr>
      </w:pPr>
      <w:r>
        <w:rPr>
          <w:szCs w:val="24"/>
        </w:rPr>
        <w:t>- Prihodi od  uplata studenata za školarine, upisnine i sl.  2</w:t>
      </w:r>
      <w:r w:rsidR="00BE6091">
        <w:rPr>
          <w:szCs w:val="24"/>
        </w:rPr>
        <w:t>00</w:t>
      </w:r>
      <w:r>
        <w:rPr>
          <w:szCs w:val="24"/>
        </w:rPr>
        <w:t>.000,00 kn</w:t>
      </w:r>
    </w:p>
    <w:p w:rsidR="007C2AD4" w:rsidRDefault="007C2AD4" w:rsidP="007C2AD4">
      <w:pPr>
        <w:rPr>
          <w:szCs w:val="24"/>
        </w:rPr>
      </w:pPr>
      <w:r>
        <w:rPr>
          <w:szCs w:val="24"/>
        </w:rPr>
        <w:t>- Prihodi planirani u 30 % popunjenosti doma kroz 10 mjeseci. Osim pravodobne naplate stanarine od studenata (</w:t>
      </w:r>
      <w:r w:rsidR="00BE6091">
        <w:rPr>
          <w:szCs w:val="24"/>
        </w:rPr>
        <w:t>150.000,00</w:t>
      </w:r>
      <w:r>
        <w:rPr>
          <w:szCs w:val="24"/>
        </w:rPr>
        <w:t xml:space="preserve">), MZO  subvencionira  200,00 kn po studentu </w:t>
      </w:r>
    </w:p>
    <w:p w:rsidR="007C2AD4" w:rsidRDefault="007C2AD4" w:rsidP="007C2AD4">
      <w:pPr>
        <w:rPr>
          <w:szCs w:val="24"/>
        </w:rPr>
      </w:pPr>
      <w:r>
        <w:rPr>
          <w:szCs w:val="24"/>
        </w:rPr>
        <w:t xml:space="preserve">- planirani prihodi od MZOS za financiranje rashoda poslovanja </w:t>
      </w:r>
      <w:r w:rsidR="00BE6091">
        <w:rPr>
          <w:szCs w:val="24"/>
        </w:rPr>
        <w:t>8.058.600,00</w:t>
      </w:r>
      <w:r>
        <w:rPr>
          <w:szCs w:val="24"/>
        </w:rPr>
        <w:t xml:space="preserve">  kn.</w:t>
      </w:r>
    </w:p>
    <w:p w:rsidR="007C2AD4" w:rsidRDefault="007C2AD4" w:rsidP="007C2AD4">
      <w:pPr>
        <w:rPr>
          <w:szCs w:val="24"/>
        </w:rPr>
      </w:pPr>
      <w:r>
        <w:rPr>
          <w:szCs w:val="24"/>
        </w:rPr>
        <w:t xml:space="preserve">- planirani prihodi od sunčeve energije koju prodajemo HEP-u, prodaja knjiga i ostali vlastiti prihodi  </w:t>
      </w:r>
      <w:r w:rsidR="00BE6091">
        <w:rPr>
          <w:szCs w:val="24"/>
        </w:rPr>
        <w:t>7</w:t>
      </w:r>
      <w:r>
        <w:rPr>
          <w:szCs w:val="24"/>
        </w:rPr>
        <w:t>0.000,00kn godišnje</w:t>
      </w:r>
    </w:p>
    <w:p w:rsidR="007C2AD4" w:rsidRDefault="007C2AD4" w:rsidP="007C2AD4">
      <w:pPr>
        <w:rPr>
          <w:szCs w:val="24"/>
        </w:rPr>
      </w:pPr>
      <w:r>
        <w:rPr>
          <w:szCs w:val="24"/>
        </w:rPr>
        <w:t xml:space="preserve">- pomoći proračuna koji nam nisu nadležni u iznosu od 20.000,00 kn i </w:t>
      </w:r>
      <w:proofErr w:type="spellStart"/>
      <w:r>
        <w:rPr>
          <w:szCs w:val="24"/>
        </w:rPr>
        <w:t>Erasmus</w:t>
      </w:r>
      <w:proofErr w:type="spellEnd"/>
      <w:r>
        <w:rPr>
          <w:szCs w:val="24"/>
        </w:rPr>
        <w:t xml:space="preserve"> + program  20.000,00 kn</w:t>
      </w:r>
    </w:p>
    <w:p w:rsidR="007C2AD4" w:rsidRDefault="007C2AD4" w:rsidP="007C2AD4">
      <w:pPr>
        <w:rPr>
          <w:szCs w:val="24"/>
        </w:rPr>
      </w:pPr>
    </w:p>
    <w:p w:rsidR="007C2AD4" w:rsidRDefault="007C2AD4" w:rsidP="007C2AD4">
      <w:pPr>
        <w:rPr>
          <w:szCs w:val="24"/>
        </w:rPr>
      </w:pPr>
      <w:r>
        <w:rPr>
          <w:szCs w:val="24"/>
        </w:rPr>
        <w:t>Planirani rashodi  se odnose na cjelokupno poslovanje fakulteta i doma:</w:t>
      </w:r>
    </w:p>
    <w:p w:rsidR="007C2AD4" w:rsidRDefault="007C2AD4" w:rsidP="007C2AD4">
      <w:pPr>
        <w:rPr>
          <w:szCs w:val="24"/>
        </w:rPr>
      </w:pPr>
      <w:r>
        <w:rPr>
          <w:szCs w:val="24"/>
        </w:rPr>
        <w:t xml:space="preserve">-redovna djelatnost ima rashoda  </w:t>
      </w:r>
      <w:r w:rsidR="00BE6091">
        <w:rPr>
          <w:szCs w:val="24"/>
        </w:rPr>
        <w:t>8.058.600</w:t>
      </w:r>
      <w:r>
        <w:rPr>
          <w:szCs w:val="24"/>
        </w:rPr>
        <w:t>,00 kn</w:t>
      </w:r>
    </w:p>
    <w:p w:rsidR="007C2AD4" w:rsidRDefault="007C2AD4" w:rsidP="007C2AD4">
      <w:pPr>
        <w:rPr>
          <w:szCs w:val="24"/>
        </w:rPr>
      </w:pPr>
      <w:r>
        <w:rPr>
          <w:szCs w:val="24"/>
        </w:rPr>
        <w:t xml:space="preserve">- školarine i smještaj u dom  naplaćene od studenata </w:t>
      </w:r>
      <w:r w:rsidR="00BE6091">
        <w:rPr>
          <w:szCs w:val="24"/>
        </w:rPr>
        <w:t xml:space="preserve">– 640.000,00 kn </w:t>
      </w:r>
      <w:r>
        <w:rPr>
          <w:szCs w:val="24"/>
        </w:rPr>
        <w:t xml:space="preserve"> troše se tako  što će pokrivati nabavku knjiga, opreme  i ostale troškove vezane za dom, od kojih su najveći za energiju i tekuće održavanje,</w:t>
      </w:r>
    </w:p>
    <w:p w:rsidR="007C2AD4" w:rsidRDefault="007C2AD4" w:rsidP="007C2AD4">
      <w:pPr>
        <w:rPr>
          <w:szCs w:val="24"/>
        </w:rPr>
      </w:pPr>
      <w:r>
        <w:rPr>
          <w:szCs w:val="24"/>
        </w:rPr>
        <w:t>- vlastite prihode</w:t>
      </w:r>
      <w:r w:rsidR="00BE6091">
        <w:rPr>
          <w:szCs w:val="24"/>
        </w:rPr>
        <w:t>- 70.000,00</w:t>
      </w:r>
      <w:r>
        <w:rPr>
          <w:szCs w:val="24"/>
        </w:rPr>
        <w:t xml:space="preserve"> trošimo na   ostale usluge- </w:t>
      </w:r>
      <w:r w:rsidR="00BE6091">
        <w:rPr>
          <w:szCs w:val="24"/>
        </w:rPr>
        <w:t xml:space="preserve">nagrade za radne rezultate djelatnicima, </w:t>
      </w:r>
      <w:r>
        <w:rPr>
          <w:szCs w:val="24"/>
        </w:rPr>
        <w:t>reprezentacija i  ostali rashodi i sl.</w:t>
      </w:r>
    </w:p>
    <w:p w:rsidR="007C2AD4" w:rsidRDefault="007C2AD4" w:rsidP="007C2AD4">
      <w:pPr>
        <w:rPr>
          <w:szCs w:val="24"/>
        </w:rPr>
      </w:pPr>
    </w:p>
    <w:p w:rsidR="007C2AD4" w:rsidRDefault="007C2AD4" w:rsidP="007C2AD4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D E K A N :</w:t>
      </w:r>
    </w:p>
    <w:p w:rsidR="007C2AD4" w:rsidRDefault="007C2AD4" w:rsidP="007C2AD4">
      <w:pPr>
        <w:rPr>
          <w:szCs w:val="24"/>
        </w:rPr>
      </w:pPr>
    </w:p>
    <w:p w:rsidR="007C2AD4" w:rsidRDefault="007C2AD4" w:rsidP="007C2AD4">
      <w:pPr>
        <w:rPr>
          <w:szCs w:val="24"/>
        </w:rPr>
      </w:pPr>
    </w:p>
    <w:p w:rsidR="00FA7EDF" w:rsidRPr="00FA7EDF" w:rsidRDefault="007C2AD4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Izv. prof. dr. </w:t>
      </w:r>
      <w:proofErr w:type="spellStart"/>
      <w:r>
        <w:rPr>
          <w:szCs w:val="24"/>
        </w:rPr>
        <w:t>sc</w:t>
      </w:r>
      <w:proofErr w:type="spellEnd"/>
      <w:r>
        <w:rPr>
          <w:szCs w:val="24"/>
        </w:rPr>
        <w:t>. Vladimir Dugalić</w:t>
      </w:r>
      <w:bookmarkStart w:id="0" w:name="_GoBack"/>
      <w:bookmarkEnd w:id="0"/>
    </w:p>
    <w:sectPr w:rsidR="00FA7EDF" w:rsidRPr="00FA7E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7DC" w:rsidRDefault="000A77DC">
      <w:pPr>
        <w:spacing w:after="0" w:line="240" w:lineRule="auto"/>
      </w:pPr>
      <w:r>
        <w:separator/>
      </w:r>
    </w:p>
  </w:endnote>
  <w:endnote w:type="continuationSeparator" w:id="0">
    <w:p w:rsidR="000A77DC" w:rsidRDefault="000A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:rsidR="009D005B" w:rsidRDefault="009E220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CF0">
          <w:rPr>
            <w:noProof/>
          </w:rPr>
          <w:t>4</w:t>
        </w:r>
        <w:r>
          <w:fldChar w:fldCharType="end"/>
        </w:r>
      </w:p>
    </w:sdtContent>
  </w:sdt>
  <w:p w:rsidR="009D005B" w:rsidRDefault="000A77D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7DC" w:rsidRDefault="000A77DC">
      <w:pPr>
        <w:spacing w:after="0" w:line="240" w:lineRule="auto"/>
      </w:pPr>
      <w:r>
        <w:separator/>
      </w:r>
    </w:p>
  </w:footnote>
  <w:footnote w:type="continuationSeparator" w:id="0">
    <w:p w:rsidR="000A77DC" w:rsidRDefault="000A7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5B9E"/>
    <w:multiLevelType w:val="hybridMultilevel"/>
    <w:tmpl w:val="AFF4A396"/>
    <w:lvl w:ilvl="0" w:tplc="313C2B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41AC5"/>
    <w:multiLevelType w:val="hybridMultilevel"/>
    <w:tmpl w:val="789A1B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A1AC1"/>
    <w:multiLevelType w:val="hybridMultilevel"/>
    <w:tmpl w:val="C9B81AF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222BE"/>
    <w:multiLevelType w:val="hybridMultilevel"/>
    <w:tmpl w:val="1926308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F510F"/>
    <w:multiLevelType w:val="hybridMultilevel"/>
    <w:tmpl w:val="46BCF6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45BA6"/>
    <w:multiLevelType w:val="hybridMultilevel"/>
    <w:tmpl w:val="6E065518"/>
    <w:lvl w:ilvl="0" w:tplc="313C2B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C4C8B"/>
    <w:multiLevelType w:val="hybridMultilevel"/>
    <w:tmpl w:val="842E6D2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0"/>
  </w:num>
  <w:num w:numId="11">
    <w:abstractNumId w:val="12"/>
  </w:num>
  <w:num w:numId="12">
    <w:abstractNumId w:val="8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A77DC"/>
    <w:rsid w:val="0013149C"/>
    <w:rsid w:val="001B0F7A"/>
    <w:rsid w:val="00220BF7"/>
    <w:rsid w:val="00227D81"/>
    <w:rsid w:val="002C7121"/>
    <w:rsid w:val="002D444E"/>
    <w:rsid w:val="002E724A"/>
    <w:rsid w:val="003239CD"/>
    <w:rsid w:val="00324025"/>
    <w:rsid w:val="003B2CF0"/>
    <w:rsid w:val="003B77D5"/>
    <w:rsid w:val="003F6045"/>
    <w:rsid w:val="00464CF8"/>
    <w:rsid w:val="004C3A59"/>
    <w:rsid w:val="004E02C5"/>
    <w:rsid w:val="004E1E60"/>
    <w:rsid w:val="00565D9C"/>
    <w:rsid w:val="00585281"/>
    <w:rsid w:val="006271BA"/>
    <w:rsid w:val="006F4542"/>
    <w:rsid w:val="00703212"/>
    <w:rsid w:val="007C2AD4"/>
    <w:rsid w:val="007E57FD"/>
    <w:rsid w:val="007F491A"/>
    <w:rsid w:val="008223B8"/>
    <w:rsid w:val="00846E65"/>
    <w:rsid w:val="008750BD"/>
    <w:rsid w:val="00885485"/>
    <w:rsid w:val="008B75BD"/>
    <w:rsid w:val="009A65A8"/>
    <w:rsid w:val="009E2203"/>
    <w:rsid w:val="00A055FA"/>
    <w:rsid w:val="00B7598C"/>
    <w:rsid w:val="00BB47B9"/>
    <w:rsid w:val="00BD7FDD"/>
    <w:rsid w:val="00BE0E68"/>
    <w:rsid w:val="00BE6091"/>
    <w:rsid w:val="00BE741E"/>
    <w:rsid w:val="00C7771D"/>
    <w:rsid w:val="00C84559"/>
    <w:rsid w:val="00CB764D"/>
    <w:rsid w:val="00DA7AFE"/>
    <w:rsid w:val="00E14225"/>
    <w:rsid w:val="00ED7848"/>
    <w:rsid w:val="00EF05CF"/>
    <w:rsid w:val="00F12286"/>
    <w:rsid w:val="00F73279"/>
    <w:rsid w:val="00F815A6"/>
    <w:rsid w:val="00FA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664D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5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0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1768</Words>
  <Characters>10081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Racunovodstvo</cp:lastModifiedBy>
  <cp:revision>14</cp:revision>
  <cp:lastPrinted>2020-12-03T09:44:00Z</cp:lastPrinted>
  <dcterms:created xsi:type="dcterms:W3CDTF">2020-10-13T11:57:00Z</dcterms:created>
  <dcterms:modified xsi:type="dcterms:W3CDTF">2020-12-03T09:46:00Z</dcterms:modified>
</cp:coreProperties>
</file>